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FFA7B" w14:textId="7654C068" w:rsidR="00397766" w:rsidRPr="00493A05" w:rsidRDefault="00397766" w:rsidP="00F45145">
      <w:pPr>
        <w:jc w:val="center"/>
        <w:rPr>
          <w:b/>
          <w:sz w:val="28"/>
          <w:szCs w:val="28"/>
        </w:rPr>
      </w:pPr>
      <w:r w:rsidRPr="00493A05">
        <w:rPr>
          <w:noProof/>
        </w:rPr>
        <w:drawing>
          <wp:anchor distT="0" distB="0" distL="114300" distR="114300" simplePos="0" relativeHeight="251656192" behindDoc="1" locked="0" layoutInCell="1" allowOverlap="1" wp14:anchorId="0D0EBB14" wp14:editId="4F0CC140">
            <wp:simplePos x="0" y="0"/>
            <wp:positionH relativeFrom="page">
              <wp:align>right</wp:align>
            </wp:positionH>
            <wp:positionV relativeFrom="paragraph">
              <wp:posOffset>-454025</wp:posOffset>
            </wp:positionV>
            <wp:extent cx="1377315" cy="1377315"/>
            <wp:effectExtent l="0" t="0" r="0" b="0"/>
            <wp:wrapNone/>
            <wp:docPr id="2" name="Picture 2" descr="BLW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WM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p>
    <w:p w14:paraId="0D548D5B" w14:textId="77777777" w:rsidR="00397766" w:rsidRPr="00493A05" w:rsidRDefault="00397766" w:rsidP="00F45145">
      <w:pPr>
        <w:jc w:val="center"/>
        <w:rPr>
          <w:b/>
          <w:sz w:val="28"/>
          <w:szCs w:val="28"/>
        </w:rPr>
      </w:pPr>
    </w:p>
    <w:p w14:paraId="2CDB0EF7" w14:textId="7969C4FF" w:rsidR="00F45145" w:rsidRPr="00493A05" w:rsidRDefault="003C6D5D" w:rsidP="00F45145">
      <w:pPr>
        <w:jc w:val="center"/>
        <w:rPr>
          <w:b/>
          <w:sz w:val="28"/>
          <w:szCs w:val="28"/>
        </w:rPr>
      </w:pPr>
      <w:r w:rsidRPr="00493A05">
        <w:rPr>
          <w:b/>
          <w:sz w:val="28"/>
          <w:szCs w:val="28"/>
        </w:rPr>
        <w:t>BENNERY LAKE WATERSHED</w:t>
      </w:r>
    </w:p>
    <w:p w14:paraId="6AD9F5AA" w14:textId="77777777" w:rsidR="003C6D5D" w:rsidRPr="00493A05" w:rsidRDefault="00C20D5A" w:rsidP="00F45145">
      <w:pPr>
        <w:jc w:val="center"/>
        <w:rPr>
          <w:b/>
          <w:sz w:val="28"/>
          <w:szCs w:val="28"/>
        </w:rPr>
      </w:pPr>
      <w:r w:rsidRPr="00493A05">
        <w:rPr>
          <w:b/>
          <w:sz w:val="28"/>
          <w:szCs w:val="28"/>
        </w:rPr>
        <w:t>MANAGEMENT COM</w:t>
      </w:r>
      <w:r w:rsidR="00E829A7" w:rsidRPr="00493A05">
        <w:rPr>
          <w:b/>
          <w:sz w:val="28"/>
          <w:szCs w:val="28"/>
        </w:rPr>
        <w:t>M</w:t>
      </w:r>
      <w:r w:rsidRPr="00493A05">
        <w:rPr>
          <w:b/>
          <w:sz w:val="28"/>
          <w:szCs w:val="28"/>
        </w:rPr>
        <w:t>ITTEE</w:t>
      </w:r>
    </w:p>
    <w:p w14:paraId="46B27617" w14:textId="77777777" w:rsidR="00777557" w:rsidRPr="00493A05" w:rsidRDefault="007E5EB6" w:rsidP="007F0582">
      <w:pPr>
        <w:jc w:val="center"/>
        <w:rPr>
          <w:b/>
        </w:rPr>
      </w:pPr>
      <w:r w:rsidRPr="00493A05">
        <w:rPr>
          <w:b/>
        </w:rPr>
        <w:t xml:space="preserve">Meeting </w:t>
      </w:r>
      <w:r w:rsidR="0095037E" w:rsidRPr="00493A05">
        <w:rPr>
          <w:b/>
        </w:rPr>
        <w:t>Minutes</w:t>
      </w:r>
    </w:p>
    <w:p w14:paraId="47692998" w14:textId="77777777" w:rsidR="00477ED1" w:rsidRPr="00493A05" w:rsidRDefault="00477ED1" w:rsidP="007F0582">
      <w:pPr>
        <w:jc w:val="center"/>
      </w:pPr>
    </w:p>
    <w:p w14:paraId="286D92DF" w14:textId="15B68256" w:rsidR="003C6D5D" w:rsidRPr="00493A05" w:rsidRDefault="00151E39" w:rsidP="007F0582">
      <w:pPr>
        <w:jc w:val="center"/>
      </w:pPr>
      <w:r w:rsidRPr="00493A05">
        <w:t>September 12</w:t>
      </w:r>
      <w:r w:rsidR="00492DC1" w:rsidRPr="00493A05">
        <w:t>, 2019</w:t>
      </w:r>
      <w:r w:rsidR="005D6D6B" w:rsidRPr="00493A05">
        <w:t xml:space="preserve"> </w:t>
      </w:r>
      <w:r w:rsidR="00A619D3" w:rsidRPr="00493A05">
        <w:t xml:space="preserve">– </w:t>
      </w:r>
      <w:r w:rsidR="00F42F59" w:rsidRPr="00493A05">
        <w:t>2:00</w:t>
      </w:r>
      <w:r w:rsidR="005E7122" w:rsidRPr="00493A05">
        <w:t xml:space="preserve"> p</w:t>
      </w:r>
      <w:r w:rsidR="004C6A2C" w:rsidRPr="00493A05">
        <w:t>.</w:t>
      </w:r>
      <w:r w:rsidR="00A619D3" w:rsidRPr="00493A05">
        <w:t>m</w:t>
      </w:r>
      <w:r w:rsidR="004C6A2C" w:rsidRPr="00493A05">
        <w:t>.</w:t>
      </w:r>
    </w:p>
    <w:p w14:paraId="0EA84902" w14:textId="65D5651A" w:rsidR="003C6D5D" w:rsidRPr="00493A05" w:rsidRDefault="004C6A2C" w:rsidP="0057544D">
      <w:pPr>
        <w:jc w:val="center"/>
      </w:pPr>
      <w:r w:rsidRPr="00493A05">
        <w:t>2 Park Ave.</w:t>
      </w:r>
      <w:r w:rsidR="00C80222" w:rsidRPr="00493A05">
        <w:t>,</w:t>
      </w:r>
      <w:r w:rsidRPr="00493A05">
        <w:t xml:space="preserve"> Lower Sackville</w:t>
      </w:r>
      <w:r w:rsidR="00BB5484" w:rsidRPr="00493A05">
        <w:t xml:space="preserve"> – Halifax Water Office</w:t>
      </w:r>
      <w:r w:rsidRPr="00493A05">
        <w:t xml:space="preserve"> </w:t>
      </w:r>
      <w:r w:rsidR="00A62679" w:rsidRPr="00493A05">
        <w:t>Board</w:t>
      </w:r>
      <w:r w:rsidR="00C80222" w:rsidRPr="00493A05">
        <w:t>room</w:t>
      </w:r>
    </w:p>
    <w:p w14:paraId="69059CF4" w14:textId="77777777" w:rsidR="003C6D5D" w:rsidRPr="00493A05" w:rsidRDefault="003C6D5D" w:rsidP="0091615C">
      <w:pPr>
        <w:spacing w:before="120" w:after="120"/>
        <w:rPr>
          <w:b/>
          <w:i/>
          <w:u w:val="single"/>
        </w:rPr>
      </w:pPr>
      <w:r w:rsidRPr="00493A05">
        <w:rPr>
          <w:b/>
          <w:i/>
          <w:u w:val="single"/>
        </w:rPr>
        <w:t>Attendance:</w:t>
      </w:r>
    </w:p>
    <w:p w14:paraId="14B5C2C2" w14:textId="77777777" w:rsidR="00492DC1" w:rsidRPr="00493A05" w:rsidRDefault="00492DC1" w:rsidP="00492DC1">
      <w:pPr>
        <w:tabs>
          <w:tab w:val="right" w:leader="dot" w:pos="9360"/>
        </w:tabs>
      </w:pPr>
      <w:r w:rsidRPr="00493A05">
        <w:t xml:space="preserve">Barry Geddes (BG) </w:t>
      </w:r>
      <w:r w:rsidRPr="00493A05">
        <w:rPr>
          <w:i/>
        </w:rPr>
        <w:t>(Chair)</w:t>
      </w:r>
      <w:r w:rsidRPr="00493A05">
        <w:t>, Watershed Manager</w:t>
      </w:r>
      <w:r w:rsidRPr="00493A05">
        <w:tab/>
        <w:t>Halifax Water</w:t>
      </w:r>
    </w:p>
    <w:p w14:paraId="57AFCBCE" w14:textId="77777777" w:rsidR="00E82AF5" w:rsidRPr="00493A05" w:rsidRDefault="00E82AF5" w:rsidP="00E82AF5">
      <w:pPr>
        <w:tabs>
          <w:tab w:val="right" w:leader="dot" w:pos="9360"/>
        </w:tabs>
      </w:pPr>
      <w:r w:rsidRPr="00493A05">
        <w:t>Jan Jachimowicz (JJ)</w:t>
      </w:r>
      <w:r w:rsidRPr="00493A05">
        <w:tab/>
        <w:t>.Landowner Representative</w:t>
      </w:r>
    </w:p>
    <w:p w14:paraId="76DE28A1" w14:textId="77777777" w:rsidR="00E82AF5" w:rsidRPr="00493A05" w:rsidRDefault="00E82AF5" w:rsidP="00E82AF5">
      <w:pPr>
        <w:widowControl w:val="0"/>
        <w:tabs>
          <w:tab w:val="right" w:leader="dot" w:pos="9360"/>
        </w:tabs>
        <w:autoSpaceDE w:val="0"/>
        <w:autoSpaceDN w:val="0"/>
        <w:adjustRightInd w:val="0"/>
      </w:pPr>
      <w:r w:rsidRPr="00493A05">
        <w:t>Dawn MacNeill (DM), Watershed Planner</w:t>
      </w:r>
      <w:r w:rsidRPr="00493A05">
        <w:tab/>
        <w:t>Nova Scotia Environment (NSE)</w:t>
      </w:r>
    </w:p>
    <w:p w14:paraId="09434F7E" w14:textId="610CB987" w:rsidR="00161B73" w:rsidRPr="00493A05" w:rsidRDefault="00DF50E9" w:rsidP="00161B73">
      <w:pPr>
        <w:tabs>
          <w:tab w:val="right" w:leader="dot" w:pos="9360"/>
        </w:tabs>
      </w:pPr>
      <w:r w:rsidRPr="00493A05">
        <w:t>Anna McCarron</w:t>
      </w:r>
      <w:r w:rsidR="00135B8D" w:rsidRPr="00493A05">
        <w:t xml:space="preserve"> (AM)</w:t>
      </w:r>
      <w:r w:rsidR="006D528B" w:rsidRPr="00493A05">
        <w:t>,</w:t>
      </w:r>
      <w:r w:rsidR="008B1E35" w:rsidRPr="00493A05">
        <w:t xml:space="preserve"> </w:t>
      </w:r>
      <w:r w:rsidR="008B1E35" w:rsidRPr="00493A05">
        <w:rPr>
          <w:i/>
        </w:rPr>
        <w:t>(Secretary)</w:t>
      </w:r>
      <w:r w:rsidR="00161B73" w:rsidRPr="00493A05">
        <w:t>, Source Water Planner</w:t>
      </w:r>
      <w:r w:rsidR="00161B73" w:rsidRPr="00493A05">
        <w:tab/>
        <w:t>Halifax Water</w:t>
      </w:r>
    </w:p>
    <w:p w14:paraId="435824B0" w14:textId="55D44080" w:rsidR="006D528B" w:rsidRPr="00493A05" w:rsidRDefault="006D528B" w:rsidP="0073697C">
      <w:pPr>
        <w:tabs>
          <w:tab w:val="right" w:leader="dot" w:pos="9360"/>
        </w:tabs>
      </w:pPr>
      <w:r w:rsidRPr="00493A05">
        <w:t xml:space="preserve">Heather O’Keefe (HO), </w:t>
      </w:r>
      <w:r w:rsidR="00151E39" w:rsidRPr="00493A05">
        <w:t>Protected Areas…………………………Nova Scotia Environment (NSE)</w:t>
      </w:r>
    </w:p>
    <w:p w14:paraId="344E557A" w14:textId="533FC627" w:rsidR="0073697C" w:rsidRPr="00493A05" w:rsidRDefault="00B32DB3" w:rsidP="0073697C">
      <w:pPr>
        <w:tabs>
          <w:tab w:val="right" w:leader="dot" w:pos="9360"/>
        </w:tabs>
      </w:pPr>
      <w:r w:rsidRPr="00493A05">
        <w:t>Garry Oxner (GO), Superintendent</w:t>
      </w:r>
      <w:r w:rsidR="0017551B" w:rsidRPr="00493A05">
        <w:t xml:space="preserve"> of </w:t>
      </w:r>
      <w:r w:rsidR="00151E39" w:rsidRPr="00493A05">
        <w:t xml:space="preserve">Water </w:t>
      </w:r>
      <w:r w:rsidR="0017551B" w:rsidRPr="00493A05">
        <w:t>Supply Plants</w:t>
      </w:r>
      <w:r w:rsidR="0017551B" w:rsidRPr="00493A05">
        <w:tab/>
        <w:t>Halifax Water</w:t>
      </w:r>
    </w:p>
    <w:p w14:paraId="41E9BBE9" w14:textId="36F52DD1" w:rsidR="0073697C" w:rsidRPr="00493A05" w:rsidRDefault="0073697C" w:rsidP="0073697C">
      <w:pPr>
        <w:tabs>
          <w:tab w:val="right" w:leader="dot" w:pos="9360"/>
        </w:tabs>
      </w:pPr>
      <w:r w:rsidRPr="00493A05">
        <w:t>Paul Parusel (PP), Brookhill Estates</w:t>
      </w:r>
      <w:r w:rsidRPr="00493A05">
        <w:tab/>
        <w:t>Community Representative</w:t>
      </w:r>
    </w:p>
    <w:p w14:paraId="2774F479" w14:textId="77777777" w:rsidR="003C6D5D" w:rsidRPr="00493A05" w:rsidRDefault="003C6D5D" w:rsidP="0091615C">
      <w:pPr>
        <w:spacing w:before="120" w:after="120"/>
        <w:rPr>
          <w:b/>
          <w:i/>
          <w:u w:val="single"/>
        </w:rPr>
      </w:pPr>
      <w:r w:rsidRPr="00493A05">
        <w:rPr>
          <w:b/>
          <w:i/>
          <w:u w:val="single"/>
        </w:rPr>
        <w:t>Regrets:</w:t>
      </w:r>
    </w:p>
    <w:p w14:paraId="7F9E5577" w14:textId="12769094" w:rsidR="0073697C" w:rsidRPr="00493A05" w:rsidRDefault="0073697C" w:rsidP="0073697C">
      <w:pPr>
        <w:tabs>
          <w:tab w:val="right" w:leader="dot" w:pos="9360"/>
        </w:tabs>
        <w:rPr>
          <w:lang w:val="en-CA"/>
        </w:rPr>
      </w:pPr>
      <w:r w:rsidRPr="00493A05">
        <w:t>Trevor Creas</w:t>
      </w:r>
      <w:r w:rsidR="00E835D4" w:rsidRPr="00493A05">
        <w:t>e</w:t>
      </w:r>
      <w:r w:rsidRPr="00493A05">
        <w:t>r (TC) (</w:t>
      </w:r>
      <w:r w:rsidRPr="00493A05">
        <w:rPr>
          <w:i/>
        </w:rPr>
        <w:t>Vice-Chair</w:t>
      </w:r>
      <w:r w:rsidRPr="00493A05">
        <w:t>), Subdivision Approvals</w:t>
      </w:r>
      <w:r w:rsidRPr="00493A05">
        <w:tab/>
        <w:t>Halifax Regional Municipality (HRM)</w:t>
      </w:r>
    </w:p>
    <w:p w14:paraId="57A55B08" w14:textId="77777777" w:rsidR="005637B1" w:rsidRPr="00493A05" w:rsidRDefault="005637B1" w:rsidP="005637B1">
      <w:pPr>
        <w:tabs>
          <w:tab w:val="right" w:leader="dot" w:pos="9360"/>
        </w:tabs>
      </w:pPr>
      <w:r w:rsidRPr="00493A05">
        <w:t xml:space="preserve">Reid Campbell (RC), Director of Water Services </w:t>
      </w:r>
      <w:r w:rsidRPr="00493A05">
        <w:tab/>
        <w:t>Halifax Water</w:t>
      </w:r>
    </w:p>
    <w:p w14:paraId="5E15EF49" w14:textId="74B31D89" w:rsidR="009D5F6B" w:rsidRPr="00493A05" w:rsidRDefault="009D262D" w:rsidP="009D5F6B">
      <w:pPr>
        <w:tabs>
          <w:tab w:val="right" w:leader="dot" w:pos="9360"/>
        </w:tabs>
      </w:pPr>
      <w:r w:rsidRPr="00493A05">
        <w:t>Bernie Matlock (BM), P. Eng.</w:t>
      </w:r>
      <w:r w:rsidRPr="00493A05">
        <w:tab/>
      </w:r>
      <w:r w:rsidR="0017551B" w:rsidRPr="00493A05">
        <w:t>...</w:t>
      </w:r>
      <w:r w:rsidR="001B5B83" w:rsidRPr="00493A05">
        <w:rPr>
          <w:lang w:val="en-CA"/>
        </w:rPr>
        <w:t>Nova Scotia Environment (NSE)</w:t>
      </w:r>
    </w:p>
    <w:p w14:paraId="0BF51298" w14:textId="77777777" w:rsidR="0073697C" w:rsidRPr="00493A05" w:rsidRDefault="0073697C" w:rsidP="0017551B">
      <w:pPr>
        <w:tabs>
          <w:tab w:val="right" w:leader="dot" w:pos="9360"/>
        </w:tabs>
      </w:pPr>
    </w:p>
    <w:p w14:paraId="57C54B38" w14:textId="77777777" w:rsidR="002C7B6D" w:rsidRPr="00493A05" w:rsidRDefault="002C7B6D" w:rsidP="00112B92">
      <w:pPr>
        <w:pStyle w:val="Heading1"/>
      </w:pPr>
      <w:bookmarkStart w:id="0" w:name="_Ref32569954"/>
      <w:r w:rsidRPr="00493A05">
        <w:t>Attendance / Introductions:</w:t>
      </w:r>
      <w:bookmarkEnd w:id="0"/>
    </w:p>
    <w:p w14:paraId="46E37C35" w14:textId="77777777" w:rsidR="002C7B6D" w:rsidRPr="00493A05" w:rsidRDefault="002C7B6D" w:rsidP="006667D6">
      <w:pPr>
        <w:pStyle w:val="Style2"/>
        <w:spacing w:before="60" w:after="0"/>
      </w:pPr>
      <w:r w:rsidRPr="00493A05">
        <w:t>AM distributed:</w:t>
      </w:r>
    </w:p>
    <w:p w14:paraId="2020E76E" w14:textId="303921C9" w:rsidR="002C7B6D" w:rsidRPr="00493A05" w:rsidRDefault="002C7B6D" w:rsidP="003E3C3A">
      <w:pPr>
        <w:numPr>
          <w:ilvl w:val="4"/>
          <w:numId w:val="4"/>
        </w:numPr>
        <w:spacing w:before="60"/>
        <w:ind w:left="1426" w:right="-115"/>
      </w:pPr>
      <w:r w:rsidRPr="00493A05">
        <w:t>Meeting Agenda;</w:t>
      </w:r>
    </w:p>
    <w:p w14:paraId="6087F91E" w14:textId="77777777" w:rsidR="00B67451" w:rsidRPr="00493A05" w:rsidRDefault="002C7B6D" w:rsidP="003E3C3A">
      <w:pPr>
        <w:numPr>
          <w:ilvl w:val="4"/>
          <w:numId w:val="4"/>
        </w:numPr>
        <w:spacing w:before="60"/>
        <w:ind w:left="1426" w:right="-115"/>
      </w:pPr>
      <w:r w:rsidRPr="00493A05">
        <w:t xml:space="preserve">Draft </w:t>
      </w:r>
      <w:r w:rsidR="006D528B" w:rsidRPr="00493A05">
        <w:t>March 28, 2019</w:t>
      </w:r>
      <w:r w:rsidR="009D5F6B" w:rsidRPr="00493A05">
        <w:t xml:space="preserve"> </w:t>
      </w:r>
      <w:r w:rsidR="00CA7A0F" w:rsidRPr="00493A05">
        <w:t>Meeting Minutes</w:t>
      </w:r>
      <w:r w:rsidR="00B67451" w:rsidRPr="00493A05">
        <w:t>; and</w:t>
      </w:r>
    </w:p>
    <w:p w14:paraId="295B2933" w14:textId="5534B8CD" w:rsidR="002C7B6D" w:rsidRPr="00493A05" w:rsidRDefault="00B67451" w:rsidP="003E3C3A">
      <w:pPr>
        <w:numPr>
          <w:ilvl w:val="4"/>
          <w:numId w:val="4"/>
        </w:numPr>
        <w:spacing w:before="60"/>
        <w:ind w:left="1426" w:right="-115"/>
      </w:pPr>
      <w:bookmarkStart w:id="1" w:name="_Ref32569959"/>
      <w:r w:rsidRPr="00493A05">
        <w:t>Bennery Lake WSP Access Road Realignment and Improvements Drawings</w:t>
      </w:r>
      <w:r w:rsidR="00CA7A0F" w:rsidRPr="00493A05">
        <w:t>.</w:t>
      </w:r>
      <w:bookmarkEnd w:id="1"/>
    </w:p>
    <w:p w14:paraId="78572520" w14:textId="39DB4F81" w:rsidR="002C7B6D" w:rsidRPr="00493A05" w:rsidRDefault="00E82AF5" w:rsidP="00CA7632">
      <w:pPr>
        <w:pStyle w:val="Heading1"/>
        <w:numPr>
          <w:ilvl w:val="0"/>
          <w:numId w:val="0"/>
        </w:numPr>
        <w:spacing w:after="120"/>
        <w:rPr>
          <w:b w:val="0"/>
          <w:i w:val="0"/>
          <w:u w:val="single"/>
        </w:rPr>
      </w:pPr>
      <w:r w:rsidRPr="00493A05">
        <w:rPr>
          <w:b w:val="0"/>
          <w:i w:val="0"/>
          <w:u w:val="single"/>
        </w:rPr>
        <w:t>Meeting C</w:t>
      </w:r>
      <w:r w:rsidR="002C7B6D" w:rsidRPr="00493A05">
        <w:rPr>
          <w:b w:val="0"/>
          <w:i w:val="0"/>
          <w:u w:val="single"/>
        </w:rPr>
        <w:t>alled to Order by Chair</w:t>
      </w:r>
      <w:r w:rsidRPr="00493A05">
        <w:rPr>
          <w:b w:val="0"/>
          <w:i w:val="0"/>
          <w:u w:val="single"/>
        </w:rPr>
        <w:t xml:space="preserve"> (</w:t>
      </w:r>
      <w:r w:rsidR="009D5F6B" w:rsidRPr="00493A05">
        <w:rPr>
          <w:b w:val="0"/>
          <w:i w:val="0"/>
          <w:u w:val="single"/>
        </w:rPr>
        <w:t>BG</w:t>
      </w:r>
      <w:r w:rsidRPr="00493A05">
        <w:rPr>
          <w:b w:val="0"/>
          <w:i w:val="0"/>
          <w:u w:val="single"/>
        </w:rPr>
        <w:t>)</w:t>
      </w:r>
      <w:r w:rsidR="002C7B6D" w:rsidRPr="00493A05">
        <w:rPr>
          <w:b w:val="0"/>
          <w:i w:val="0"/>
          <w:u w:val="single"/>
        </w:rPr>
        <w:t xml:space="preserve">. </w:t>
      </w:r>
    </w:p>
    <w:p w14:paraId="56A07B45" w14:textId="77777777" w:rsidR="002C7B6D" w:rsidRPr="00493A05" w:rsidRDefault="002C7B6D" w:rsidP="00FB279B">
      <w:pPr>
        <w:pStyle w:val="Style2"/>
        <w:spacing w:before="60" w:after="0"/>
      </w:pPr>
      <w:r w:rsidRPr="00493A05">
        <w:t>Regrets expressed (listed above);</w:t>
      </w:r>
    </w:p>
    <w:p w14:paraId="7DA8C7BF" w14:textId="57242D7C" w:rsidR="009B740A" w:rsidRPr="00493A05" w:rsidRDefault="002C7B6D" w:rsidP="00FB279B">
      <w:pPr>
        <w:pStyle w:val="Style2"/>
        <w:spacing w:before="60" w:after="0"/>
      </w:pPr>
      <w:r w:rsidRPr="00493A05">
        <w:t>Quorum noted</w:t>
      </w:r>
      <w:r w:rsidR="009B740A" w:rsidRPr="00493A05">
        <w:t>;</w:t>
      </w:r>
      <w:r w:rsidR="009D262D" w:rsidRPr="00493A05">
        <w:t xml:space="preserve"> and</w:t>
      </w:r>
    </w:p>
    <w:p w14:paraId="6AE0FF39" w14:textId="51594DC1" w:rsidR="00A807C7" w:rsidRPr="00493A05" w:rsidRDefault="009B740A" w:rsidP="00FB279B">
      <w:pPr>
        <w:pStyle w:val="Style2"/>
        <w:spacing w:before="60" w:after="0"/>
      </w:pPr>
      <w:r w:rsidRPr="00493A05">
        <w:t>Agenda accepted</w:t>
      </w:r>
      <w:r w:rsidR="00151E39" w:rsidRPr="00493A05">
        <w:t xml:space="preserve"> with an addition to New Business – Tour of Bennery Lake Watershed Area</w:t>
      </w:r>
      <w:r w:rsidR="002C7B6D" w:rsidRPr="00493A05">
        <w:t>.</w:t>
      </w:r>
      <w:r w:rsidR="002C7B6D" w:rsidRPr="00493A05">
        <w:rPr>
          <w:u w:val="single"/>
        </w:rPr>
        <w:t xml:space="preserve"> </w:t>
      </w:r>
    </w:p>
    <w:p w14:paraId="2DABBD29" w14:textId="49E6AAE3" w:rsidR="00A807C7" w:rsidRPr="00493A05" w:rsidRDefault="00BB154B" w:rsidP="00A807C7">
      <w:pPr>
        <w:pStyle w:val="Heading1"/>
      </w:pPr>
      <w:r w:rsidRPr="00493A05">
        <w:t xml:space="preserve">Review and Approval </w:t>
      </w:r>
      <w:r w:rsidR="006D528B" w:rsidRPr="00493A05">
        <w:t>March28</w:t>
      </w:r>
      <w:r w:rsidR="00917FF0" w:rsidRPr="00493A05">
        <w:t>, 201</w:t>
      </w:r>
      <w:r w:rsidR="006D528B" w:rsidRPr="00493A05">
        <w:t>9</w:t>
      </w:r>
      <w:r w:rsidRPr="00493A05">
        <w:t xml:space="preserve"> Meeting Minutes</w:t>
      </w:r>
    </w:p>
    <w:p w14:paraId="696C0843" w14:textId="4C5F84C8" w:rsidR="00A807C7" w:rsidRPr="00493A05" w:rsidRDefault="00E03AEE" w:rsidP="00151E39">
      <w:pPr>
        <w:pStyle w:val="Heading3"/>
        <w:spacing w:before="60" w:after="0"/>
        <w:ind w:left="1411"/>
      </w:pPr>
      <w:r w:rsidRPr="00493A05">
        <w:t xml:space="preserve">Previous </w:t>
      </w:r>
      <w:r w:rsidR="00A807C7" w:rsidRPr="00493A05">
        <w:t xml:space="preserve">Action Items correspond with </w:t>
      </w:r>
      <w:r w:rsidR="00151E39" w:rsidRPr="00493A05">
        <w:t>c</w:t>
      </w:r>
      <w:r w:rsidRPr="00493A05">
        <w:t xml:space="preserve">urrent </w:t>
      </w:r>
      <w:r w:rsidR="009D262D" w:rsidRPr="00493A05">
        <w:t>Agenda Items; and</w:t>
      </w:r>
    </w:p>
    <w:p w14:paraId="2B1DAFD4" w14:textId="720E73FB" w:rsidR="002C7B6D" w:rsidRPr="00493A05" w:rsidRDefault="006D528B" w:rsidP="00A807C7">
      <w:pPr>
        <w:pStyle w:val="ListParagraph"/>
        <w:rPr>
          <w:rFonts w:eastAsiaTheme="majorEastAsia"/>
          <w:b/>
        </w:rPr>
      </w:pPr>
      <w:r w:rsidRPr="00493A05">
        <w:rPr>
          <w:rFonts w:eastAsiaTheme="majorEastAsia"/>
          <w:b/>
        </w:rPr>
        <w:t xml:space="preserve">GO </w:t>
      </w:r>
      <w:r w:rsidR="00756F3A" w:rsidRPr="00493A05">
        <w:rPr>
          <w:rFonts w:eastAsiaTheme="majorEastAsia"/>
          <w:b/>
        </w:rPr>
        <w:t>Mo</w:t>
      </w:r>
      <w:r w:rsidRPr="00493A05">
        <w:rPr>
          <w:rFonts w:eastAsiaTheme="majorEastAsia"/>
          <w:b/>
        </w:rPr>
        <w:t>ved</w:t>
      </w:r>
      <w:r w:rsidR="0017551B" w:rsidRPr="00493A05">
        <w:rPr>
          <w:rFonts w:eastAsiaTheme="majorEastAsia"/>
          <w:b/>
        </w:rPr>
        <w:t xml:space="preserve"> to Approve Minutes</w:t>
      </w:r>
      <w:r w:rsidR="00A807C7" w:rsidRPr="00493A05">
        <w:rPr>
          <w:rFonts w:eastAsiaTheme="majorEastAsia"/>
          <w:b/>
        </w:rPr>
        <w:t xml:space="preserve">; seconded by </w:t>
      </w:r>
      <w:r w:rsidRPr="00493A05">
        <w:rPr>
          <w:rFonts w:eastAsiaTheme="majorEastAsia"/>
          <w:b/>
        </w:rPr>
        <w:t>JJ</w:t>
      </w:r>
      <w:r w:rsidR="0017551B" w:rsidRPr="00493A05">
        <w:rPr>
          <w:rFonts w:eastAsiaTheme="majorEastAsia"/>
          <w:b/>
        </w:rPr>
        <w:t>; a</w:t>
      </w:r>
      <w:r w:rsidR="00A807C7" w:rsidRPr="00493A05">
        <w:rPr>
          <w:rFonts w:eastAsiaTheme="majorEastAsia"/>
          <w:b/>
        </w:rPr>
        <w:t>ll in favour.</w:t>
      </w:r>
    </w:p>
    <w:tbl>
      <w:tblPr>
        <w:tblStyle w:val="TableGrid"/>
        <w:tblW w:w="10800" w:type="dxa"/>
        <w:tblInd w:w="108" w:type="dxa"/>
        <w:tblLook w:val="04A0" w:firstRow="1" w:lastRow="0" w:firstColumn="1" w:lastColumn="0" w:noHBand="0" w:noVBand="1"/>
      </w:tblPr>
      <w:tblGrid>
        <w:gridCol w:w="9082"/>
        <w:gridCol w:w="1718"/>
      </w:tblGrid>
      <w:tr w:rsidR="007025A2" w:rsidRPr="00493A05" w14:paraId="632829FA" w14:textId="071444AD" w:rsidTr="00112B92">
        <w:trPr>
          <w:trHeight w:val="4706"/>
        </w:trPr>
        <w:tc>
          <w:tcPr>
            <w:tcW w:w="9082" w:type="dxa"/>
            <w:vAlign w:val="center"/>
          </w:tcPr>
          <w:p w14:paraId="441FB089" w14:textId="13969E10" w:rsidR="00BB154B" w:rsidRPr="00493A05" w:rsidRDefault="00BB154B" w:rsidP="00881566">
            <w:pPr>
              <w:pStyle w:val="Heading1"/>
            </w:pPr>
            <w:r w:rsidRPr="00493A05">
              <w:lastRenderedPageBreak/>
              <w:t>Old Business:</w:t>
            </w:r>
          </w:p>
          <w:p w14:paraId="5DF9EC66" w14:textId="0775D868" w:rsidR="00810A4D" w:rsidRPr="00493A05" w:rsidRDefault="00810A4D" w:rsidP="00881566">
            <w:pPr>
              <w:pStyle w:val="Heading2"/>
              <w:rPr>
                <w:rFonts w:eastAsia="Times New Roman"/>
              </w:rPr>
            </w:pPr>
            <w:r w:rsidRPr="00493A05">
              <w:rPr>
                <w:rFonts w:eastAsia="Times New Roman"/>
              </w:rPr>
              <w:t xml:space="preserve">Private land logging </w:t>
            </w:r>
            <w:r w:rsidR="00B66A87" w:rsidRPr="00493A05">
              <w:rPr>
                <w:rFonts w:eastAsia="Times New Roman"/>
              </w:rPr>
              <w:t xml:space="preserve">violation </w:t>
            </w:r>
            <w:r w:rsidRPr="00493A05">
              <w:rPr>
                <w:rFonts w:eastAsia="Times New Roman"/>
              </w:rPr>
              <w:t xml:space="preserve">in </w:t>
            </w:r>
            <w:r w:rsidRPr="00493A05">
              <w:rPr>
                <w:rFonts w:eastAsia="Times New Roman"/>
                <w:i/>
                <w:iCs w:val="0"/>
              </w:rPr>
              <w:t>PWA</w:t>
            </w:r>
            <w:r w:rsidRPr="00493A05">
              <w:rPr>
                <w:rFonts w:eastAsia="Times New Roman"/>
              </w:rPr>
              <w:t xml:space="preserve"> update (BG):</w:t>
            </w:r>
          </w:p>
          <w:p w14:paraId="16C0F75E" w14:textId="58CC5B0B" w:rsidR="00151E39" w:rsidRPr="00493A05" w:rsidRDefault="00B67451" w:rsidP="004B7B13">
            <w:pPr>
              <w:pStyle w:val="ListParagraph"/>
              <w:numPr>
                <w:ilvl w:val="0"/>
                <w:numId w:val="27"/>
              </w:numPr>
              <w:spacing w:before="60" w:after="60"/>
            </w:pPr>
            <w:r w:rsidRPr="00493A05">
              <w:t>t</w:t>
            </w:r>
            <w:r w:rsidR="0051253F" w:rsidRPr="00493A05">
              <w:t>his is a</w:t>
            </w:r>
            <w:r w:rsidRPr="00493A05">
              <w:t>n ongoing</w:t>
            </w:r>
            <w:r w:rsidR="0051253F" w:rsidRPr="00493A05">
              <w:t xml:space="preserve"> legal case;</w:t>
            </w:r>
            <w:r w:rsidRPr="00493A05">
              <w:t xml:space="preserve"> and</w:t>
            </w:r>
          </w:p>
          <w:p w14:paraId="371476D9" w14:textId="154D9D8C" w:rsidR="0051253F" w:rsidRPr="00493A05" w:rsidRDefault="00B67451" w:rsidP="004B7B13">
            <w:pPr>
              <w:pStyle w:val="ListParagraph"/>
              <w:numPr>
                <w:ilvl w:val="0"/>
                <w:numId w:val="27"/>
              </w:numPr>
              <w:spacing w:before="60" w:after="60"/>
            </w:pPr>
            <w:r w:rsidRPr="00493A05">
              <w:t>d</w:t>
            </w:r>
            <w:r w:rsidR="0051253F" w:rsidRPr="00493A05">
              <w:t xml:space="preserve">ecisions regarding this item will be shared with the Committee when </w:t>
            </w:r>
            <w:r w:rsidRPr="00493A05">
              <w:t>they</w:t>
            </w:r>
            <w:r w:rsidR="0051253F" w:rsidRPr="00493A05">
              <w:t xml:space="preserve"> have been </w:t>
            </w:r>
            <w:r w:rsidRPr="00493A05">
              <w:t>determined</w:t>
            </w:r>
            <w:r w:rsidR="0051253F" w:rsidRPr="00493A05">
              <w:t>.</w:t>
            </w:r>
          </w:p>
          <w:p w14:paraId="2961E1A5" w14:textId="77777777" w:rsidR="00C60DD9" w:rsidRPr="00493A05" w:rsidRDefault="00C60DD9" w:rsidP="00C60DD9">
            <w:pPr>
              <w:spacing w:before="120" w:after="120"/>
              <w:rPr>
                <w:b/>
              </w:rPr>
            </w:pPr>
            <w:r w:rsidRPr="00493A05">
              <w:rPr>
                <w:b/>
              </w:rPr>
              <w:t>Action: Report to Committee when all aspects of this case have been determined.</w:t>
            </w:r>
          </w:p>
          <w:p w14:paraId="3D672734" w14:textId="77777777" w:rsidR="00D447BD" w:rsidRPr="00493A05" w:rsidRDefault="00D447BD" w:rsidP="00D447BD">
            <w:pPr>
              <w:spacing w:before="60"/>
            </w:pPr>
            <w:r w:rsidRPr="00493A05">
              <w:rPr>
                <w:b/>
              </w:rPr>
              <w:t>Q</w:t>
            </w:r>
            <w:r w:rsidRPr="00493A05">
              <w:t xml:space="preserve">: </w:t>
            </w:r>
            <w:r w:rsidRPr="00493A05">
              <w:rPr>
                <w:i/>
              </w:rPr>
              <w:t xml:space="preserve">When it is settled will it be made public? </w:t>
            </w:r>
            <w:r w:rsidRPr="00493A05">
              <w:t>(HO/DM)</w:t>
            </w:r>
          </w:p>
          <w:p w14:paraId="3957D679" w14:textId="3655BE64" w:rsidR="00D447BD" w:rsidRPr="00493A05" w:rsidRDefault="00D447BD" w:rsidP="00D447BD">
            <w:pPr>
              <w:spacing w:after="60"/>
            </w:pPr>
            <w:r w:rsidRPr="00493A05">
              <w:rPr>
                <w:b/>
              </w:rPr>
              <w:t>A</w:t>
            </w:r>
            <w:r w:rsidRPr="00493A05">
              <w:t xml:space="preserve">: </w:t>
            </w:r>
            <w:r w:rsidR="00EC47B9" w:rsidRPr="00493A05">
              <w:t>Once settled, p</w:t>
            </w:r>
            <w:r w:rsidRPr="00493A05">
              <w:t xml:space="preserve">ublic notification </w:t>
            </w:r>
            <w:r w:rsidR="00EC47B9" w:rsidRPr="00493A05">
              <w:t>is expected to be</w:t>
            </w:r>
            <w:r w:rsidR="00B67451" w:rsidRPr="00493A05">
              <w:t xml:space="preserve"> released for</w:t>
            </w:r>
            <w:r w:rsidRPr="00493A05">
              <w:t xml:space="preserve"> education/awareness</w:t>
            </w:r>
            <w:r w:rsidR="00B67451" w:rsidRPr="00493A05">
              <w:t xml:space="preserve"> purposes.</w:t>
            </w:r>
            <w:r w:rsidR="00285345" w:rsidRPr="00493A05">
              <w:t xml:space="preserve"> (BG)</w:t>
            </w:r>
          </w:p>
          <w:p w14:paraId="3D5BB206" w14:textId="22DC5F74" w:rsidR="00457DF4" w:rsidRPr="00493A05" w:rsidRDefault="00457DF4" w:rsidP="004B7B13">
            <w:pPr>
              <w:pStyle w:val="ListParagraph"/>
              <w:numPr>
                <w:ilvl w:val="0"/>
                <w:numId w:val="27"/>
              </w:numPr>
              <w:spacing w:before="60" w:after="60"/>
            </w:pPr>
            <w:r w:rsidRPr="00493A05">
              <w:t>The logging contractor aspect of this case was settled out of court;</w:t>
            </w:r>
          </w:p>
          <w:p w14:paraId="10918B43" w14:textId="332F72AA" w:rsidR="00285345" w:rsidRPr="00493A05" w:rsidRDefault="00285345" w:rsidP="004B7B13">
            <w:pPr>
              <w:pStyle w:val="ListParagraph"/>
              <w:numPr>
                <w:ilvl w:val="1"/>
                <w:numId w:val="27"/>
              </w:numPr>
              <w:spacing w:before="60" w:after="60"/>
            </w:pPr>
            <w:r w:rsidRPr="00493A05">
              <w:t>the court ordered the contractor responsible for harvesting the trees to compensate Halifax Water the value to remediate the lands. The funds received were set aside for future forestry silviculture purposes;</w:t>
            </w:r>
          </w:p>
          <w:p w14:paraId="32DA7CDB" w14:textId="39D720E4" w:rsidR="00457DF4" w:rsidRPr="00493A05" w:rsidRDefault="00285345" w:rsidP="004B7B13">
            <w:pPr>
              <w:pStyle w:val="ListParagraph"/>
              <w:numPr>
                <w:ilvl w:val="0"/>
                <w:numId w:val="27"/>
              </w:numPr>
              <w:spacing w:before="60" w:after="60"/>
            </w:pPr>
            <w:r w:rsidRPr="00493A05">
              <w:t>t</w:t>
            </w:r>
            <w:r w:rsidR="00457DF4" w:rsidRPr="00493A05">
              <w:t>his case got other landowners’ attention;</w:t>
            </w:r>
          </w:p>
          <w:p w14:paraId="6B100C54" w14:textId="618DB8D8" w:rsidR="00457DF4" w:rsidRPr="00493A05" w:rsidRDefault="00285345" w:rsidP="004B7B13">
            <w:pPr>
              <w:pStyle w:val="ListParagraph"/>
              <w:numPr>
                <w:ilvl w:val="1"/>
                <w:numId w:val="27"/>
              </w:numPr>
              <w:spacing w:before="60" w:after="60"/>
            </w:pPr>
            <w:r w:rsidRPr="00493A05">
              <w:t>t</w:t>
            </w:r>
            <w:r w:rsidR="00457DF4" w:rsidRPr="00493A05">
              <w:t xml:space="preserve">he point </w:t>
            </w:r>
            <w:r w:rsidR="00EC47B9" w:rsidRPr="00493A05">
              <w:t xml:space="preserve">of pursuing this case </w:t>
            </w:r>
            <w:r w:rsidR="00457DF4" w:rsidRPr="00493A05">
              <w:t xml:space="preserve">is </w:t>
            </w:r>
            <w:r w:rsidR="00EC47B9" w:rsidRPr="00493A05">
              <w:t xml:space="preserve">to demonstrate </w:t>
            </w:r>
            <w:r w:rsidR="00457DF4" w:rsidRPr="00493A05">
              <w:t xml:space="preserve">that there is a process </w:t>
            </w:r>
            <w:r w:rsidRPr="00493A05">
              <w:t>to</w:t>
            </w:r>
            <w:r w:rsidR="00457DF4" w:rsidRPr="00493A05">
              <w:t xml:space="preserve"> follow, not that development is not permitted.</w:t>
            </w:r>
          </w:p>
          <w:p w14:paraId="57B30F33" w14:textId="58844ACC" w:rsidR="00541FE6" w:rsidRPr="00493A05" w:rsidRDefault="00BB154B" w:rsidP="00881566">
            <w:pPr>
              <w:pStyle w:val="Heading2"/>
            </w:pPr>
            <w:r w:rsidRPr="00493A05">
              <w:rPr>
                <w:i/>
                <w:iCs w:val="0"/>
              </w:rPr>
              <w:t>PWA</w:t>
            </w:r>
            <w:r w:rsidRPr="00493A05">
              <w:t xml:space="preserve"> Signage update:</w:t>
            </w:r>
          </w:p>
          <w:p w14:paraId="72FA9C4E" w14:textId="287D1233" w:rsidR="00E90D38" w:rsidRPr="00493A05" w:rsidRDefault="00E90D38" w:rsidP="004B7B13">
            <w:pPr>
              <w:pStyle w:val="ListParagraph"/>
              <w:numPr>
                <w:ilvl w:val="0"/>
                <w:numId w:val="27"/>
              </w:numPr>
              <w:spacing w:before="60" w:after="60"/>
            </w:pPr>
            <w:r w:rsidRPr="00493A05">
              <w:t xml:space="preserve">2 regulatory signs were </w:t>
            </w:r>
            <w:r w:rsidR="00AF5906" w:rsidRPr="00493A05">
              <w:t>placed</w:t>
            </w:r>
            <w:r w:rsidRPr="00493A05">
              <w:t xml:space="preserve"> at </w:t>
            </w:r>
            <w:r w:rsidR="00EC47B9" w:rsidRPr="00493A05">
              <w:t xml:space="preserve">the </w:t>
            </w:r>
            <w:r w:rsidRPr="00493A05">
              <w:t xml:space="preserve">entrances </w:t>
            </w:r>
            <w:r w:rsidR="00285345" w:rsidRPr="00493A05">
              <w:t xml:space="preserve">of </w:t>
            </w:r>
            <w:r w:rsidRPr="00493A05">
              <w:t>two separate trails</w:t>
            </w:r>
            <w:r w:rsidR="00AF5906" w:rsidRPr="00493A05">
              <w:t xml:space="preserve"> off the reservoir road</w:t>
            </w:r>
            <w:r w:rsidR="00285345" w:rsidRPr="00493A05">
              <w:t>, which</w:t>
            </w:r>
            <w:r w:rsidRPr="00493A05">
              <w:t xml:space="preserve"> have been providing avenues for </w:t>
            </w:r>
            <w:r w:rsidR="00EC47B9" w:rsidRPr="00493A05">
              <w:t>all terrain vehicle (ATV)</w:t>
            </w:r>
            <w:r w:rsidRPr="00493A05">
              <w:t xml:space="preserve"> traffic to travel inside the </w:t>
            </w:r>
            <w:r w:rsidRPr="00493A05">
              <w:rPr>
                <w:i/>
              </w:rPr>
              <w:t>Protected Water Area</w:t>
            </w:r>
            <w:r w:rsidRPr="00493A05">
              <w:t xml:space="preserve"> (</w:t>
            </w:r>
            <w:r w:rsidRPr="00493A05">
              <w:rPr>
                <w:i/>
              </w:rPr>
              <w:t>PWA</w:t>
            </w:r>
            <w:r w:rsidRPr="00493A05">
              <w:t>);</w:t>
            </w:r>
          </w:p>
          <w:p w14:paraId="663664CD" w14:textId="4B128C0C" w:rsidR="00457DF4" w:rsidRPr="00493A05" w:rsidRDefault="00AF5906" w:rsidP="004B7B13">
            <w:pPr>
              <w:pStyle w:val="ListParagraph"/>
              <w:numPr>
                <w:ilvl w:val="0"/>
                <w:numId w:val="27"/>
              </w:numPr>
              <w:spacing w:before="60" w:after="60"/>
            </w:pPr>
            <w:r w:rsidRPr="00493A05">
              <w:t>a third sign was placed</w:t>
            </w:r>
            <w:r w:rsidR="00E90D38" w:rsidRPr="00493A05">
              <w:t xml:space="preserve"> </w:t>
            </w:r>
            <w:r w:rsidR="00EC47B9" w:rsidRPr="00493A05">
              <w:t xml:space="preserve">by BG </w:t>
            </w:r>
            <w:r w:rsidRPr="00493A05">
              <w:t xml:space="preserve">on the water supply plant access road gate </w:t>
            </w:r>
            <w:r w:rsidR="00E90D38" w:rsidRPr="00493A05">
              <w:t xml:space="preserve">off </w:t>
            </w:r>
            <w:r w:rsidR="005F1F70" w:rsidRPr="00493A05">
              <w:t>H</w:t>
            </w:r>
            <w:r w:rsidR="00E90D38" w:rsidRPr="00493A05">
              <w:t>ighway 102</w:t>
            </w:r>
            <w:r w:rsidR="00EC47B9" w:rsidRPr="00493A05">
              <w:t>;</w:t>
            </w:r>
          </w:p>
          <w:p w14:paraId="466F7B26" w14:textId="1B44E3F7" w:rsidR="005E244B" w:rsidRPr="00493A05" w:rsidRDefault="005E244B" w:rsidP="004B7B13">
            <w:pPr>
              <w:pStyle w:val="ListParagraph"/>
              <w:numPr>
                <w:ilvl w:val="0"/>
                <w:numId w:val="27"/>
              </w:numPr>
            </w:pPr>
            <w:r w:rsidRPr="00493A05">
              <w:t xml:space="preserve">these signs have been </w:t>
            </w:r>
            <w:r w:rsidR="00AF5906" w:rsidRPr="00493A05">
              <w:t>installed</w:t>
            </w:r>
            <w:r w:rsidRPr="00493A05">
              <w:t xml:space="preserve"> to </w:t>
            </w:r>
            <w:r w:rsidR="00AF5906" w:rsidRPr="00493A05">
              <w:t>inform the public</w:t>
            </w:r>
            <w:r w:rsidRPr="00493A05">
              <w:t xml:space="preserve"> about the regulated area;</w:t>
            </w:r>
          </w:p>
          <w:p w14:paraId="3B5585DE" w14:textId="53145BC6" w:rsidR="00457DF4" w:rsidRPr="00493A05" w:rsidRDefault="00C60DD9" w:rsidP="004B7B13">
            <w:pPr>
              <w:pStyle w:val="ListParagraph"/>
              <w:numPr>
                <w:ilvl w:val="0"/>
                <w:numId w:val="27"/>
              </w:numPr>
              <w:spacing w:before="60" w:after="60"/>
            </w:pPr>
            <w:r w:rsidRPr="00493A05">
              <w:t xml:space="preserve">video surveillance </w:t>
            </w:r>
            <w:r w:rsidR="005E244B" w:rsidRPr="00493A05">
              <w:t>c</w:t>
            </w:r>
            <w:r w:rsidR="00457DF4" w:rsidRPr="00493A05">
              <w:t xml:space="preserve">ameras </w:t>
            </w:r>
            <w:r w:rsidR="00AF5906" w:rsidRPr="00493A05">
              <w:t xml:space="preserve">also </w:t>
            </w:r>
            <w:r w:rsidR="00457DF4" w:rsidRPr="00493A05">
              <w:t>have been installed and signs</w:t>
            </w:r>
            <w:r w:rsidRPr="00493A05">
              <w:t xml:space="preserve"> alert</w:t>
            </w:r>
            <w:r w:rsidR="00EC47B9" w:rsidRPr="00493A05">
              <w:t>ing</w:t>
            </w:r>
            <w:r w:rsidR="00AF5906" w:rsidRPr="00493A05">
              <w:t xml:space="preserve"> the public to</w:t>
            </w:r>
            <w:r w:rsidRPr="00493A05">
              <w:t xml:space="preserve"> this fact</w:t>
            </w:r>
            <w:r w:rsidR="00457DF4" w:rsidRPr="00493A05">
              <w:t xml:space="preserve"> have been posted</w:t>
            </w:r>
            <w:r w:rsidR="005E244B" w:rsidRPr="00493A05">
              <w:t>;</w:t>
            </w:r>
            <w:r w:rsidR="002E5BF7" w:rsidRPr="00493A05">
              <w:t xml:space="preserve"> and</w:t>
            </w:r>
          </w:p>
          <w:p w14:paraId="41872A8D" w14:textId="138BDE02" w:rsidR="005E244B" w:rsidRPr="00493A05" w:rsidRDefault="004B7B13" w:rsidP="004B7B13">
            <w:pPr>
              <w:pStyle w:val="ListParagraph"/>
              <w:numPr>
                <w:ilvl w:val="0"/>
                <w:numId w:val="27"/>
              </w:numPr>
              <w:spacing w:before="60" w:after="60"/>
            </w:pPr>
            <w:r w:rsidRPr="00493A05">
              <w:t>most</w:t>
            </w:r>
            <w:r w:rsidR="005E244B" w:rsidRPr="00493A05">
              <w:t xml:space="preserve"> of </w:t>
            </w:r>
            <w:r w:rsidR="00AF5906" w:rsidRPr="00493A05">
              <w:t xml:space="preserve">watershed area </w:t>
            </w:r>
            <w:r w:rsidR="005E244B" w:rsidRPr="00493A05">
              <w:t>access points have been covered with the signage</w:t>
            </w:r>
            <w:r w:rsidR="002E5BF7" w:rsidRPr="00493A05">
              <w:t>.</w:t>
            </w:r>
          </w:p>
          <w:p w14:paraId="7FE31336" w14:textId="4EB7A4E1" w:rsidR="00F6235A" w:rsidRPr="00493A05" w:rsidRDefault="00F6235A" w:rsidP="00881566">
            <w:pPr>
              <w:pStyle w:val="Heading2"/>
            </w:pPr>
            <w:r w:rsidRPr="00493A05">
              <w:t>Access Road Update:</w:t>
            </w:r>
          </w:p>
          <w:p w14:paraId="763D256D" w14:textId="1207BC45" w:rsidR="005E244B" w:rsidRPr="00493A05" w:rsidRDefault="005E244B" w:rsidP="004B7B13">
            <w:pPr>
              <w:pStyle w:val="ListParagraph"/>
              <w:numPr>
                <w:ilvl w:val="0"/>
                <w:numId w:val="27"/>
              </w:numPr>
              <w:spacing w:before="60" w:after="60"/>
            </w:pPr>
            <w:r w:rsidRPr="00493A05">
              <w:t xml:space="preserve">The </w:t>
            </w:r>
            <w:r w:rsidR="00EC47B9" w:rsidRPr="00493A05">
              <w:t xml:space="preserve">chosen access road </w:t>
            </w:r>
            <w:r w:rsidRPr="00493A05">
              <w:t>design</w:t>
            </w:r>
            <w:r w:rsidR="00EC47B9" w:rsidRPr="00493A05">
              <w:t xml:space="preserve"> (</w:t>
            </w:r>
            <w:r w:rsidR="00BC43E5" w:rsidRPr="00493A05">
              <w:rPr>
                <w:i/>
              </w:rPr>
              <w:t>Item</w:t>
            </w:r>
            <w:r w:rsidR="00EC47B9" w:rsidRPr="00493A05">
              <w:rPr>
                <w:i/>
              </w:rPr>
              <w:t xml:space="preserve"> </w:t>
            </w:r>
            <w:r w:rsidR="00EC47B9" w:rsidRPr="00493A05">
              <w:rPr>
                <w:i/>
              </w:rPr>
              <w:fldChar w:fldCharType="begin"/>
            </w:r>
            <w:r w:rsidR="00EC47B9" w:rsidRPr="00493A05">
              <w:rPr>
                <w:i/>
              </w:rPr>
              <w:instrText xml:space="preserve"> REF _Ref32569954 \r \h </w:instrText>
            </w:r>
            <w:r w:rsidR="00C83290" w:rsidRPr="00493A05">
              <w:rPr>
                <w:i/>
              </w:rPr>
              <w:instrText xml:space="preserve"> \* MERGEFORMAT </w:instrText>
            </w:r>
            <w:r w:rsidR="00EC47B9" w:rsidRPr="00493A05">
              <w:rPr>
                <w:i/>
              </w:rPr>
            </w:r>
            <w:r w:rsidR="00EC47B9" w:rsidRPr="00493A05">
              <w:rPr>
                <w:i/>
              </w:rPr>
              <w:fldChar w:fldCharType="separate"/>
            </w:r>
            <w:r w:rsidR="006B5800">
              <w:rPr>
                <w:i/>
              </w:rPr>
              <w:t>1</w:t>
            </w:r>
            <w:r w:rsidR="00EC47B9" w:rsidRPr="00493A05">
              <w:rPr>
                <w:i/>
              </w:rPr>
              <w:fldChar w:fldCharType="end"/>
            </w:r>
            <w:r w:rsidR="00EC47B9" w:rsidRPr="00493A05">
              <w:rPr>
                <w:i/>
              </w:rPr>
              <w:t>.</w:t>
            </w:r>
            <w:r w:rsidR="00EC47B9" w:rsidRPr="00493A05">
              <w:rPr>
                <w:i/>
              </w:rPr>
              <w:fldChar w:fldCharType="begin"/>
            </w:r>
            <w:r w:rsidR="00EC47B9" w:rsidRPr="00493A05">
              <w:rPr>
                <w:i/>
              </w:rPr>
              <w:instrText xml:space="preserve"> REF _Ref32569959 \r \h </w:instrText>
            </w:r>
            <w:r w:rsidR="00C83290" w:rsidRPr="00493A05">
              <w:rPr>
                <w:i/>
              </w:rPr>
              <w:instrText xml:space="preserve"> \* MERGEFORMAT </w:instrText>
            </w:r>
            <w:r w:rsidR="00EC47B9" w:rsidRPr="00493A05">
              <w:rPr>
                <w:i/>
              </w:rPr>
            </w:r>
            <w:r w:rsidR="00EC47B9" w:rsidRPr="00493A05">
              <w:rPr>
                <w:i/>
              </w:rPr>
              <w:fldChar w:fldCharType="separate"/>
            </w:r>
            <w:r w:rsidR="006B5800">
              <w:rPr>
                <w:i/>
              </w:rPr>
              <w:t>iii</w:t>
            </w:r>
            <w:r w:rsidR="00EC47B9" w:rsidRPr="00493A05">
              <w:rPr>
                <w:i/>
              </w:rPr>
              <w:fldChar w:fldCharType="end"/>
            </w:r>
            <w:r w:rsidR="00EC47B9" w:rsidRPr="00493A05">
              <w:t>)</w:t>
            </w:r>
            <w:r w:rsidRPr="00493A05">
              <w:t xml:space="preserve"> is </w:t>
            </w:r>
            <w:r w:rsidR="00EC47B9" w:rsidRPr="00493A05">
              <w:t>the</w:t>
            </w:r>
            <w:r w:rsidRPr="00493A05">
              <w:t xml:space="preserve"> existing pipeline</w:t>
            </w:r>
            <w:r w:rsidR="00EC47B9" w:rsidRPr="00493A05">
              <w:t xml:space="preserve"> road;</w:t>
            </w:r>
          </w:p>
          <w:p w14:paraId="2D862FE1" w14:textId="0B08E0A7" w:rsidR="005E244B" w:rsidRPr="00493A05" w:rsidRDefault="003C573D" w:rsidP="003C573D">
            <w:pPr>
              <w:pStyle w:val="ListParagraph"/>
              <w:numPr>
                <w:ilvl w:val="1"/>
                <w:numId w:val="27"/>
              </w:numPr>
              <w:spacing w:before="60" w:after="60"/>
            </w:pPr>
            <w:r w:rsidRPr="00493A05">
              <w:t>in</w:t>
            </w:r>
            <w:r w:rsidR="005E244B" w:rsidRPr="00493A05">
              <w:t xml:space="preserve">fill </w:t>
            </w:r>
            <w:r w:rsidRPr="00493A05">
              <w:t xml:space="preserve">will be required </w:t>
            </w:r>
            <w:r w:rsidR="005E244B" w:rsidRPr="00493A05">
              <w:t xml:space="preserve">to get the 15% grade out of </w:t>
            </w:r>
            <w:r w:rsidRPr="00493A05">
              <w:t xml:space="preserve">a section of </w:t>
            </w:r>
            <w:r w:rsidR="005E244B" w:rsidRPr="00493A05">
              <w:t>the road</w:t>
            </w:r>
            <w:r w:rsidRPr="00493A05">
              <w:t>;</w:t>
            </w:r>
          </w:p>
          <w:p w14:paraId="5F9997E3" w14:textId="5E8322B9" w:rsidR="003C573D" w:rsidRPr="00493A05" w:rsidRDefault="003C573D" w:rsidP="003C573D">
            <w:pPr>
              <w:pStyle w:val="ListParagraph"/>
              <w:numPr>
                <w:ilvl w:val="1"/>
                <w:numId w:val="27"/>
              </w:numPr>
              <w:spacing w:before="60" w:after="60"/>
            </w:pPr>
            <w:r w:rsidRPr="00493A05">
              <w:t xml:space="preserve">a new section of pipeline will be inserted along the </w:t>
            </w:r>
            <w:r w:rsidR="005F1F70" w:rsidRPr="00493A05">
              <w:t xml:space="preserve">infilled portion of </w:t>
            </w:r>
            <w:r w:rsidRPr="00493A05">
              <w:t>road</w:t>
            </w:r>
            <w:r w:rsidR="005F1F70" w:rsidRPr="00493A05">
              <w:t>,</w:t>
            </w:r>
            <w:r w:rsidRPr="00493A05">
              <w:t xml:space="preserve"> built to a higher grade;</w:t>
            </w:r>
          </w:p>
          <w:p w14:paraId="5954BEA7" w14:textId="4774FF3D" w:rsidR="006A7196" w:rsidRPr="00493A05" w:rsidRDefault="006A7196" w:rsidP="004B7B13">
            <w:pPr>
              <w:pStyle w:val="ListParagraph"/>
              <w:numPr>
                <w:ilvl w:val="0"/>
                <w:numId w:val="27"/>
              </w:numPr>
              <w:spacing w:before="60" w:after="60"/>
            </w:pPr>
            <w:r w:rsidRPr="00493A05">
              <w:t xml:space="preserve">asphalting </w:t>
            </w:r>
            <w:r w:rsidR="005F1F70" w:rsidRPr="00493A05">
              <w:t xml:space="preserve">the </w:t>
            </w:r>
            <w:r w:rsidRPr="00493A05">
              <w:t xml:space="preserve">road to </w:t>
            </w:r>
            <w:r w:rsidR="003C573D" w:rsidRPr="00493A05">
              <w:t>avoid</w:t>
            </w:r>
            <w:r w:rsidRPr="00493A05">
              <w:t xml:space="preserve"> us</w:t>
            </w:r>
            <w:r w:rsidR="003C573D" w:rsidRPr="00493A05">
              <w:t>ing</w:t>
            </w:r>
            <w:r w:rsidRPr="00493A05">
              <w:t xml:space="preserve"> </w:t>
            </w:r>
            <w:r w:rsidR="003C573D" w:rsidRPr="00493A05">
              <w:t xml:space="preserve">road </w:t>
            </w:r>
            <w:r w:rsidRPr="00493A05">
              <w:t>salt</w:t>
            </w:r>
            <w:r w:rsidR="003C573D" w:rsidRPr="00493A05">
              <w:t>, which is not permitted in the watershed area</w:t>
            </w:r>
            <w:r w:rsidR="009960C6" w:rsidRPr="00493A05">
              <w:t>, is being considered</w:t>
            </w:r>
            <w:r w:rsidR="003C573D" w:rsidRPr="00493A05">
              <w:t>;</w:t>
            </w:r>
          </w:p>
          <w:p w14:paraId="5CC99D0F" w14:textId="106F1E2E" w:rsidR="006A7196" w:rsidRPr="00493A05" w:rsidRDefault="006A7196" w:rsidP="004B7B13">
            <w:pPr>
              <w:pStyle w:val="ListParagraph"/>
              <w:numPr>
                <w:ilvl w:val="0"/>
                <w:numId w:val="27"/>
              </w:numPr>
              <w:spacing w:before="60" w:after="60"/>
            </w:pPr>
            <w:r w:rsidRPr="00493A05">
              <w:t xml:space="preserve">the old </w:t>
            </w:r>
            <w:r w:rsidR="009960C6" w:rsidRPr="00493A05">
              <w:t xml:space="preserve">(current) access </w:t>
            </w:r>
            <w:r w:rsidRPr="00493A05">
              <w:t xml:space="preserve">road </w:t>
            </w:r>
            <w:r w:rsidR="00C83290" w:rsidRPr="00493A05">
              <w:t xml:space="preserve">will </w:t>
            </w:r>
            <w:r w:rsidR="009960C6" w:rsidRPr="00493A05">
              <w:t>return to nature;</w:t>
            </w:r>
          </w:p>
          <w:p w14:paraId="6DC10997" w14:textId="2A9203C3" w:rsidR="006A7196" w:rsidRPr="00493A05" w:rsidRDefault="009960C6" w:rsidP="009960C6">
            <w:pPr>
              <w:pStyle w:val="ListParagraph"/>
              <w:numPr>
                <w:ilvl w:val="1"/>
                <w:numId w:val="27"/>
              </w:numPr>
              <w:spacing w:before="60" w:after="60"/>
            </w:pPr>
            <w:r w:rsidRPr="00493A05">
              <w:t>Halifax Water does n</w:t>
            </w:r>
            <w:r w:rsidR="006A7196" w:rsidRPr="00493A05">
              <w:t>ot own the current road</w:t>
            </w:r>
            <w:r w:rsidRPr="00493A05">
              <w:t>;</w:t>
            </w:r>
          </w:p>
          <w:p w14:paraId="261C81DF" w14:textId="1E7FE808" w:rsidR="005E244B" w:rsidRPr="00493A05" w:rsidRDefault="009960C6" w:rsidP="004B7B13">
            <w:pPr>
              <w:pStyle w:val="ListParagraph"/>
              <w:numPr>
                <w:ilvl w:val="0"/>
                <w:numId w:val="27"/>
              </w:numPr>
              <w:spacing w:before="60" w:after="60"/>
            </w:pPr>
            <w:r w:rsidRPr="00493A05">
              <w:t>upgrading th</w:t>
            </w:r>
            <w:r w:rsidR="00C83290" w:rsidRPr="00493A05">
              <w:t xml:space="preserve">e pipeline </w:t>
            </w:r>
            <w:r w:rsidRPr="00493A05">
              <w:t>road is</w:t>
            </w:r>
            <w:r w:rsidR="005E244B" w:rsidRPr="00493A05">
              <w:t xml:space="preserve"> more expensive</w:t>
            </w:r>
            <w:r w:rsidRPr="00493A05">
              <w:t>,</w:t>
            </w:r>
            <w:r w:rsidR="005E244B" w:rsidRPr="00493A05">
              <w:t xml:space="preserve"> but </w:t>
            </w:r>
            <w:r w:rsidRPr="00493A05">
              <w:t>the benefits justify the cost</w:t>
            </w:r>
            <w:r w:rsidR="00C83290" w:rsidRPr="00493A05">
              <w:t>:</w:t>
            </w:r>
          </w:p>
          <w:p w14:paraId="66685725" w14:textId="733853C2" w:rsidR="009960C6" w:rsidRPr="00493A05" w:rsidRDefault="00C83290" w:rsidP="009960C6">
            <w:pPr>
              <w:pStyle w:val="ListParagraph"/>
              <w:numPr>
                <w:ilvl w:val="1"/>
                <w:numId w:val="27"/>
              </w:numPr>
              <w:spacing w:before="60" w:after="60"/>
            </w:pPr>
            <w:r w:rsidRPr="00493A05">
              <w:t xml:space="preserve">provides </w:t>
            </w:r>
            <w:r w:rsidR="009960C6" w:rsidRPr="00493A05">
              <w:t xml:space="preserve">improved power and security as well as much improved safety for staff and delivery vehicles </w:t>
            </w:r>
            <w:r w:rsidR="00BC43E5" w:rsidRPr="00493A05">
              <w:t>currently entering/exiting through the gate directly off</w:t>
            </w:r>
            <w:r w:rsidR="009960C6" w:rsidRPr="00493A05">
              <w:t xml:space="preserve"> </w:t>
            </w:r>
            <w:r w:rsidR="00BC43E5" w:rsidRPr="00493A05">
              <w:t xml:space="preserve">the </w:t>
            </w:r>
            <w:r w:rsidR="009960C6" w:rsidRPr="00493A05">
              <w:t>Highway</w:t>
            </w:r>
            <w:r w:rsidR="00BC43E5" w:rsidRPr="00493A05">
              <w:t>102 to</w:t>
            </w:r>
            <w:r w:rsidR="009960C6" w:rsidRPr="00493A05">
              <w:t>;</w:t>
            </w:r>
            <w:r w:rsidRPr="00493A05">
              <w:t xml:space="preserve"> and</w:t>
            </w:r>
          </w:p>
          <w:p w14:paraId="44477BC8" w14:textId="6FC30ABC" w:rsidR="006A7196" w:rsidRPr="00493A05" w:rsidRDefault="009960C6" w:rsidP="009960C6">
            <w:pPr>
              <w:pStyle w:val="ListParagraph"/>
              <w:numPr>
                <w:ilvl w:val="1"/>
                <w:numId w:val="27"/>
              </w:numPr>
              <w:spacing w:before="60" w:after="60"/>
            </w:pPr>
            <w:r w:rsidRPr="00493A05">
              <w:t>increase</w:t>
            </w:r>
            <w:r w:rsidR="00C83290" w:rsidRPr="00493A05">
              <w:t>s the</w:t>
            </w:r>
            <w:r w:rsidRPr="00493A05">
              <w:t xml:space="preserve"> </w:t>
            </w:r>
            <w:r w:rsidR="006A7196" w:rsidRPr="00493A05">
              <w:t>presence around the reservoir</w:t>
            </w:r>
            <w:r w:rsidR="00C83290" w:rsidRPr="00493A05">
              <w:t xml:space="preserve">, </w:t>
            </w:r>
            <w:r w:rsidRPr="00493A05">
              <w:t>provid</w:t>
            </w:r>
            <w:r w:rsidR="00C83290" w:rsidRPr="00493A05">
              <w:t>ing</w:t>
            </w:r>
            <w:r w:rsidR="006A7196" w:rsidRPr="00493A05">
              <w:t xml:space="preserve"> more eyes and ears along that road and </w:t>
            </w:r>
            <w:r w:rsidRPr="00493A05">
              <w:t>around</w:t>
            </w:r>
            <w:r w:rsidR="00C83290" w:rsidRPr="00493A05">
              <w:t xml:space="preserve"> the</w:t>
            </w:r>
            <w:r w:rsidRPr="00493A05">
              <w:t xml:space="preserve"> </w:t>
            </w:r>
            <w:r w:rsidR="006A7196" w:rsidRPr="00493A05">
              <w:t>infrastructure</w:t>
            </w:r>
            <w:r w:rsidR="00C83290" w:rsidRPr="00493A05">
              <w:t>.</w:t>
            </w:r>
          </w:p>
          <w:p w14:paraId="60CC485C" w14:textId="09A40FC4" w:rsidR="00167DD7" w:rsidRPr="00493A05" w:rsidRDefault="00167DD7" w:rsidP="00167DD7">
            <w:pPr>
              <w:rPr>
                <w:i/>
              </w:rPr>
            </w:pPr>
            <w:r w:rsidRPr="00493A05">
              <w:rPr>
                <w:b/>
              </w:rPr>
              <w:lastRenderedPageBreak/>
              <w:t>Q</w:t>
            </w:r>
            <w:r w:rsidRPr="00493A05">
              <w:t xml:space="preserve">: </w:t>
            </w:r>
            <w:r w:rsidRPr="00493A05">
              <w:rPr>
                <w:i/>
              </w:rPr>
              <w:t>What is the timeframe on the new WSP access road?</w:t>
            </w:r>
          </w:p>
          <w:p w14:paraId="71B9E6CE" w14:textId="1D619066" w:rsidR="00167DD7" w:rsidRPr="00493A05" w:rsidRDefault="00167DD7" w:rsidP="00167DD7">
            <w:r w:rsidRPr="00493A05">
              <w:rPr>
                <w:b/>
              </w:rPr>
              <w:t>A</w:t>
            </w:r>
            <w:r w:rsidRPr="00493A05">
              <w:t>: It has gone into Capital Expenditures for 2020.</w:t>
            </w:r>
          </w:p>
          <w:p w14:paraId="42ED6DF3" w14:textId="2F7CB11B" w:rsidR="00881566" w:rsidRPr="00493A05" w:rsidRDefault="002E5BF7" w:rsidP="002E5BF7">
            <w:pPr>
              <w:pStyle w:val="Heading2"/>
            </w:pPr>
            <w:r w:rsidRPr="00493A05">
              <w:t>Increase in ATV Traffic:</w:t>
            </w:r>
          </w:p>
          <w:p w14:paraId="1C76CA2C" w14:textId="18309736" w:rsidR="002E5BF7" w:rsidRPr="00493A05" w:rsidRDefault="002E5BF7" w:rsidP="002E5BF7">
            <w:pPr>
              <w:pStyle w:val="ListParagraph"/>
              <w:numPr>
                <w:ilvl w:val="0"/>
                <w:numId w:val="27"/>
              </w:numPr>
              <w:spacing w:before="60" w:after="60"/>
            </w:pPr>
            <w:r w:rsidRPr="00493A05">
              <w:t xml:space="preserve">Bennery Lake watershed landowners observe that approximately 30-40% of the </w:t>
            </w:r>
            <w:r w:rsidR="00C83290" w:rsidRPr="00493A05">
              <w:t xml:space="preserve">ATV </w:t>
            </w:r>
            <w:r w:rsidRPr="00493A05">
              <w:t>activity has been over frozen water bodies;</w:t>
            </w:r>
          </w:p>
          <w:p w14:paraId="5DA32BFA" w14:textId="6F471791" w:rsidR="002E5BF7" w:rsidRPr="00493A05" w:rsidRDefault="002E5BF7" w:rsidP="002E5BF7">
            <w:pPr>
              <w:pStyle w:val="ListParagraph"/>
              <w:numPr>
                <w:ilvl w:val="0"/>
                <w:numId w:val="27"/>
              </w:numPr>
              <w:spacing w:before="60" w:after="60"/>
            </w:pPr>
            <w:r w:rsidRPr="00493A05">
              <w:t xml:space="preserve">a new property owner has been accessing the </w:t>
            </w:r>
            <w:r w:rsidR="005F1F70" w:rsidRPr="00493A05">
              <w:rPr>
                <w:i/>
              </w:rPr>
              <w:t>PWA</w:t>
            </w:r>
            <w:r w:rsidRPr="00493A05">
              <w:t xml:space="preserve"> on his ATV on his own land (which is permissible) and has been issued a key to go through the gate rather than around it;</w:t>
            </w:r>
          </w:p>
          <w:p w14:paraId="702E8833" w14:textId="041339B6" w:rsidR="002E5BF7" w:rsidRPr="00493A05" w:rsidRDefault="002E5BF7" w:rsidP="002E5BF7">
            <w:pPr>
              <w:pStyle w:val="ListParagraph"/>
              <w:numPr>
                <w:ilvl w:val="0"/>
                <w:numId w:val="27"/>
              </w:numPr>
              <w:spacing w:before="60" w:after="60"/>
            </w:pPr>
            <w:r w:rsidRPr="00493A05">
              <w:t xml:space="preserve">as new roads are </w:t>
            </w:r>
            <w:r w:rsidR="009960C6" w:rsidRPr="00493A05">
              <w:t>built</w:t>
            </w:r>
            <w:r w:rsidRPr="00493A05">
              <w:t>, signage will be erected as and where needed;</w:t>
            </w:r>
          </w:p>
          <w:p w14:paraId="1B1783F8" w14:textId="11EEE6E4" w:rsidR="002E5BF7" w:rsidRPr="00493A05" w:rsidRDefault="002E5BF7" w:rsidP="00EC47B9">
            <w:pPr>
              <w:pStyle w:val="ListParagraph"/>
              <w:numPr>
                <w:ilvl w:val="0"/>
                <w:numId w:val="27"/>
              </w:numPr>
              <w:spacing w:before="60" w:after="60"/>
            </w:pPr>
            <w:r w:rsidRPr="00493A05">
              <w:t>upgrading the property boundary and installation of video surveillance has helped curtail ATV activity by outside users</w:t>
            </w:r>
            <w:r w:rsidR="00EC47B9" w:rsidRPr="00493A05">
              <w:t xml:space="preserve"> already; and</w:t>
            </w:r>
          </w:p>
          <w:p w14:paraId="41A8F64B" w14:textId="0150BD09" w:rsidR="002E5BF7" w:rsidRPr="00493A05" w:rsidRDefault="002E5BF7" w:rsidP="002E5BF7">
            <w:pPr>
              <w:pStyle w:val="ListParagraph"/>
              <w:numPr>
                <w:ilvl w:val="0"/>
                <w:numId w:val="27"/>
              </w:numPr>
              <w:spacing w:before="60" w:after="60"/>
            </w:pPr>
            <w:r w:rsidRPr="00493A05">
              <w:t>ATV traffic is a constant battle, but after the new road is built and accompanying gates are constructed, ATV traffic will be</w:t>
            </w:r>
            <w:r w:rsidR="00EC47B9" w:rsidRPr="00493A05">
              <w:t xml:space="preserve"> further</w:t>
            </w:r>
            <w:r w:rsidRPr="00493A05">
              <w:t xml:space="preserve"> curtailed.</w:t>
            </w:r>
          </w:p>
          <w:p w14:paraId="696FDD6F" w14:textId="31212899" w:rsidR="002E5BF7" w:rsidRPr="00493A05" w:rsidRDefault="002E5BF7" w:rsidP="002E5BF7">
            <w:pPr>
              <w:spacing w:before="60" w:after="60"/>
              <w:rPr>
                <w:b/>
              </w:rPr>
            </w:pPr>
            <w:r w:rsidRPr="00493A05">
              <w:rPr>
                <w:b/>
              </w:rPr>
              <w:t>Action: Remove item from agenda.</w:t>
            </w:r>
          </w:p>
          <w:p w14:paraId="4AD58362" w14:textId="50401C9F" w:rsidR="007025A2" w:rsidRPr="00493A05" w:rsidRDefault="007025A2" w:rsidP="00881566">
            <w:pPr>
              <w:pStyle w:val="Heading1"/>
            </w:pPr>
            <w:r w:rsidRPr="00493A05">
              <w:t>New Business</w:t>
            </w:r>
            <w:r w:rsidR="00BB154B" w:rsidRPr="00493A05">
              <w:t>:</w:t>
            </w:r>
          </w:p>
          <w:p w14:paraId="3D7843A8" w14:textId="7D376ADD" w:rsidR="008F19B5" w:rsidRPr="00493A05" w:rsidRDefault="000A1D2D" w:rsidP="00D117FF">
            <w:pPr>
              <w:spacing w:before="120" w:after="120"/>
              <w:rPr>
                <w:u w:val="single"/>
              </w:rPr>
            </w:pPr>
            <w:r w:rsidRPr="00493A05">
              <w:rPr>
                <w:u w:val="single"/>
              </w:rPr>
              <w:t xml:space="preserve">Send JJ a picture of the Nature Reserve, where it is and where it overlaps the </w:t>
            </w:r>
            <w:r w:rsidRPr="00493A05">
              <w:rPr>
                <w:i/>
                <w:u w:val="single"/>
              </w:rPr>
              <w:t>Protected Water Area</w:t>
            </w:r>
            <w:r w:rsidRPr="00493A05">
              <w:rPr>
                <w:u w:val="single"/>
              </w:rPr>
              <w:t xml:space="preserve"> (</w:t>
            </w:r>
            <w:r w:rsidRPr="00493A05">
              <w:rPr>
                <w:i/>
                <w:u w:val="single"/>
              </w:rPr>
              <w:t>PWA</w:t>
            </w:r>
            <w:r w:rsidRPr="00493A05">
              <w:rPr>
                <w:u w:val="single"/>
              </w:rPr>
              <w:t xml:space="preserve">). </w:t>
            </w:r>
          </w:p>
          <w:p w14:paraId="2D98393C" w14:textId="2753E5D0" w:rsidR="003B6760" w:rsidRPr="00493A05" w:rsidRDefault="003B6760" w:rsidP="0061397B">
            <w:pPr>
              <w:spacing w:before="120" w:after="120"/>
              <w:rPr>
                <w:u w:val="single"/>
              </w:rPr>
            </w:pPr>
            <w:r w:rsidRPr="00493A05">
              <w:rPr>
                <w:u w:val="single"/>
              </w:rPr>
              <w:t>Correction</w:t>
            </w:r>
            <w:r w:rsidR="0061397B" w:rsidRPr="00493A05">
              <w:rPr>
                <w:u w:val="single"/>
              </w:rPr>
              <w:t xml:space="preserve"> </w:t>
            </w:r>
            <w:r w:rsidR="003235D7" w:rsidRPr="00493A05">
              <w:rPr>
                <w:u w:val="single"/>
              </w:rPr>
              <w:t>for</w:t>
            </w:r>
            <w:r w:rsidR="0061397B" w:rsidRPr="00493A05">
              <w:rPr>
                <w:u w:val="single"/>
              </w:rPr>
              <w:t xml:space="preserve"> SWP Report</w:t>
            </w:r>
            <w:r w:rsidRPr="00493A05">
              <w:rPr>
                <w:u w:val="single"/>
              </w:rPr>
              <w:t xml:space="preserve">: Item #4 </w:t>
            </w:r>
            <w:r w:rsidR="0061397B" w:rsidRPr="00493A05">
              <w:rPr>
                <w:u w:val="single"/>
              </w:rPr>
              <w:t>re file # 21707</w:t>
            </w:r>
            <w:r w:rsidRPr="00493A05">
              <w:rPr>
                <w:u w:val="single"/>
              </w:rPr>
              <w:t xml:space="preserve"> should be referred to as a </w:t>
            </w:r>
            <w:r w:rsidR="0061397B" w:rsidRPr="00493A05">
              <w:rPr>
                <w:u w:val="single"/>
              </w:rPr>
              <w:t>“S</w:t>
            </w:r>
            <w:r w:rsidRPr="00493A05">
              <w:rPr>
                <w:u w:val="single"/>
              </w:rPr>
              <w:t>ubdivision</w:t>
            </w:r>
            <w:r w:rsidR="0061397B" w:rsidRPr="00493A05">
              <w:rPr>
                <w:u w:val="single"/>
              </w:rPr>
              <w:t>”</w:t>
            </w:r>
            <w:r w:rsidRPr="00493A05">
              <w:rPr>
                <w:u w:val="single"/>
              </w:rPr>
              <w:t xml:space="preserve"> file number rather than a </w:t>
            </w:r>
            <w:r w:rsidR="0061397B" w:rsidRPr="00493A05">
              <w:rPr>
                <w:u w:val="single"/>
              </w:rPr>
              <w:t>“</w:t>
            </w:r>
            <w:r w:rsidRPr="00493A05">
              <w:rPr>
                <w:u w:val="single"/>
              </w:rPr>
              <w:t>Case</w:t>
            </w:r>
            <w:r w:rsidR="0061397B" w:rsidRPr="00493A05">
              <w:rPr>
                <w:u w:val="single"/>
              </w:rPr>
              <w:t>”</w:t>
            </w:r>
            <w:r w:rsidRPr="00493A05">
              <w:rPr>
                <w:u w:val="single"/>
              </w:rPr>
              <w:t xml:space="preserve"> number</w:t>
            </w:r>
            <w:r w:rsidR="0061397B" w:rsidRPr="00493A05">
              <w:rPr>
                <w:u w:val="single"/>
              </w:rPr>
              <w:t>; the latter being how planning cases</w:t>
            </w:r>
            <w:r w:rsidRPr="00493A05">
              <w:rPr>
                <w:u w:val="single"/>
              </w:rPr>
              <w:t xml:space="preserve"> are </w:t>
            </w:r>
            <w:r w:rsidR="0061397B" w:rsidRPr="00493A05">
              <w:rPr>
                <w:u w:val="single"/>
              </w:rPr>
              <w:t>referred to</w:t>
            </w:r>
            <w:r w:rsidR="003235D7" w:rsidRPr="00493A05">
              <w:rPr>
                <w:u w:val="single"/>
              </w:rPr>
              <w:t>, not subdivisions</w:t>
            </w:r>
            <w:r w:rsidR="0061397B" w:rsidRPr="00493A05">
              <w:rPr>
                <w:u w:val="single"/>
              </w:rPr>
              <w:t>. (TC)</w:t>
            </w:r>
          </w:p>
          <w:p w14:paraId="58A426E4" w14:textId="340760DB" w:rsidR="00500783" w:rsidRPr="00493A05" w:rsidRDefault="00167DD7" w:rsidP="002E5BF7">
            <w:pPr>
              <w:pStyle w:val="Heading2"/>
              <w:numPr>
                <w:ilvl w:val="0"/>
                <w:numId w:val="38"/>
              </w:numPr>
            </w:pPr>
            <w:r w:rsidRPr="00493A05">
              <w:t>Aerial T</w:t>
            </w:r>
            <w:r w:rsidR="00500783" w:rsidRPr="00493A05">
              <w:t xml:space="preserve">our of </w:t>
            </w:r>
            <w:r w:rsidRPr="00493A05">
              <w:t>W</w:t>
            </w:r>
            <w:r w:rsidR="00500783" w:rsidRPr="00493A05">
              <w:t xml:space="preserve">atershed </w:t>
            </w:r>
            <w:r w:rsidRPr="00493A05">
              <w:t>A</w:t>
            </w:r>
            <w:r w:rsidR="00500783" w:rsidRPr="00493A05">
              <w:t>rea:</w:t>
            </w:r>
          </w:p>
          <w:p w14:paraId="19715C39" w14:textId="602C5C45" w:rsidR="00167DD7" w:rsidRPr="00493A05" w:rsidRDefault="00167DD7" w:rsidP="00167DD7">
            <w:pPr>
              <w:rPr>
                <w:i/>
              </w:rPr>
            </w:pPr>
            <w:r w:rsidRPr="00493A05">
              <w:rPr>
                <w:b/>
              </w:rPr>
              <w:t>Q</w:t>
            </w:r>
            <w:r w:rsidRPr="00493A05">
              <w:t xml:space="preserve">: </w:t>
            </w:r>
            <w:r w:rsidRPr="00493A05">
              <w:rPr>
                <w:i/>
              </w:rPr>
              <w:t>Would the Committee like to have an aerial tour of the watershed area?</w:t>
            </w:r>
          </w:p>
          <w:p w14:paraId="6009B7D0" w14:textId="317A9F9F" w:rsidR="00167DD7" w:rsidRPr="00493A05" w:rsidRDefault="00167DD7" w:rsidP="00167DD7">
            <w:r w:rsidRPr="00493A05">
              <w:rPr>
                <w:b/>
              </w:rPr>
              <w:t>A</w:t>
            </w:r>
            <w:r w:rsidRPr="00493A05">
              <w:t>: Yes.</w:t>
            </w:r>
          </w:p>
          <w:p w14:paraId="5304A369" w14:textId="422F660A" w:rsidR="00500783" w:rsidRPr="00493A05" w:rsidRDefault="00500783" w:rsidP="00500783">
            <w:pPr>
              <w:spacing w:before="120" w:after="120"/>
              <w:rPr>
                <w:b/>
              </w:rPr>
            </w:pPr>
            <w:r w:rsidRPr="00493A05">
              <w:rPr>
                <w:b/>
              </w:rPr>
              <w:t>Action: DM and HO to arrange a tour of the watershed area.</w:t>
            </w:r>
          </w:p>
          <w:p w14:paraId="08B02D12" w14:textId="0CF76550" w:rsidR="007025A2" w:rsidRPr="00493A05" w:rsidRDefault="007025A2" w:rsidP="00881566">
            <w:pPr>
              <w:pStyle w:val="Heading1"/>
            </w:pPr>
            <w:r w:rsidRPr="00493A05">
              <w:t>Municipal Planning Update</w:t>
            </w:r>
            <w:r w:rsidR="00BB154B" w:rsidRPr="00493A05">
              <w:t>:</w:t>
            </w:r>
          </w:p>
          <w:p w14:paraId="14690020" w14:textId="20341F2B" w:rsidR="00BB154B" w:rsidRPr="00493A05" w:rsidRDefault="004E7A46" w:rsidP="00881566">
            <w:pPr>
              <w:pStyle w:val="Heading2"/>
            </w:pPr>
            <w:r w:rsidRPr="00493A05">
              <w:t xml:space="preserve">Oakfield Estates Subdivision </w:t>
            </w:r>
            <w:r w:rsidR="00AB630A" w:rsidRPr="00493A05">
              <w:t>File#</w:t>
            </w:r>
            <w:r w:rsidRPr="00493A05">
              <w:t xml:space="preserve"> 21707</w:t>
            </w:r>
            <w:r w:rsidR="00AB630A" w:rsidRPr="00493A05">
              <w:t>:</w:t>
            </w:r>
          </w:p>
          <w:p w14:paraId="0A9C8699" w14:textId="16B5F25E" w:rsidR="005E64C5" w:rsidRPr="00493A05" w:rsidRDefault="005E64C5" w:rsidP="005E64C5">
            <w:pPr>
              <w:rPr>
                <w:i/>
              </w:rPr>
            </w:pPr>
            <w:r w:rsidRPr="00493A05">
              <w:rPr>
                <w:i/>
              </w:rPr>
              <w:t xml:space="preserve">BG displayed </w:t>
            </w:r>
            <w:r w:rsidR="00DF6188" w:rsidRPr="00493A05">
              <w:rPr>
                <w:i/>
              </w:rPr>
              <w:t>a</w:t>
            </w:r>
            <w:r w:rsidRPr="00493A05">
              <w:rPr>
                <w:i/>
              </w:rPr>
              <w:t xml:space="preserve"> wet areas map of the proposed subdivision development</w:t>
            </w:r>
            <w:r w:rsidR="009D76C8" w:rsidRPr="00493A05">
              <w:rPr>
                <w:i/>
              </w:rPr>
              <w:t xml:space="preserve"> (see</w:t>
            </w:r>
            <w:r w:rsidR="0065185F" w:rsidRPr="00493A05">
              <w:rPr>
                <w:i/>
              </w:rPr>
              <w:t xml:space="preserve"> </w:t>
            </w:r>
            <w:r w:rsidR="0065185F" w:rsidRPr="00493A05">
              <w:rPr>
                <w:i/>
              </w:rPr>
              <w:fldChar w:fldCharType="begin"/>
            </w:r>
            <w:r w:rsidR="0065185F" w:rsidRPr="00493A05">
              <w:rPr>
                <w:i/>
              </w:rPr>
              <w:instrText xml:space="preserve"> REF _Ref32573071 \h </w:instrText>
            </w:r>
            <w:r w:rsidR="00493A05">
              <w:rPr>
                <w:i/>
              </w:rPr>
              <w:instrText xml:space="preserve"> \* MERGEFORMAT </w:instrText>
            </w:r>
            <w:r w:rsidR="0065185F" w:rsidRPr="00493A05">
              <w:rPr>
                <w:i/>
              </w:rPr>
            </w:r>
            <w:r w:rsidR="0065185F" w:rsidRPr="00493A05">
              <w:rPr>
                <w:i/>
              </w:rPr>
              <w:fldChar w:fldCharType="separate"/>
            </w:r>
            <w:r w:rsidR="006B5800" w:rsidRPr="00493A05">
              <w:t xml:space="preserve">Appendix </w:t>
            </w:r>
            <w:r w:rsidR="006B5800">
              <w:rPr>
                <w:noProof/>
              </w:rPr>
              <w:t>1</w:t>
            </w:r>
            <w:r w:rsidR="0065185F" w:rsidRPr="00493A05">
              <w:rPr>
                <w:i/>
              </w:rPr>
              <w:fldChar w:fldCharType="end"/>
            </w:r>
            <w:r w:rsidR="009D76C8" w:rsidRPr="00493A05">
              <w:rPr>
                <w:i/>
              </w:rPr>
              <w:t>)</w:t>
            </w:r>
            <w:r w:rsidR="00C83290" w:rsidRPr="00493A05">
              <w:rPr>
                <w:i/>
              </w:rPr>
              <w:t>.</w:t>
            </w:r>
          </w:p>
          <w:p w14:paraId="00F35D20" w14:textId="3593627D" w:rsidR="00692628" w:rsidRPr="00493A05" w:rsidRDefault="0065185F" w:rsidP="004B7B13">
            <w:pPr>
              <w:pStyle w:val="ListParagraph"/>
              <w:numPr>
                <w:ilvl w:val="0"/>
                <w:numId w:val="27"/>
              </w:numPr>
              <w:spacing w:before="60" w:after="60"/>
            </w:pPr>
            <w:r w:rsidRPr="00493A05">
              <w:t>The plan m</w:t>
            </w:r>
            <w:r w:rsidR="005E64C5" w:rsidRPr="00493A05">
              <w:t>eet</w:t>
            </w:r>
            <w:r w:rsidR="00DF6188" w:rsidRPr="00493A05">
              <w:t>s</w:t>
            </w:r>
            <w:r w:rsidR="005E64C5" w:rsidRPr="00493A05">
              <w:t xml:space="preserve"> requirements for setbacks</w:t>
            </w:r>
            <w:r w:rsidRPr="00493A05">
              <w:t>,</w:t>
            </w:r>
            <w:r w:rsidR="005E64C5" w:rsidRPr="00493A05">
              <w:t xml:space="preserve"> lot size, </w:t>
            </w:r>
            <w:r w:rsidR="00DF6188" w:rsidRPr="00493A05">
              <w:t xml:space="preserve">and </w:t>
            </w:r>
            <w:r w:rsidR="005E64C5" w:rsidRPr="00493A05">
              <w:t>bylaws</w:t>
            </w:r>
            <w:r w:rsidR="00DF6188" w:rsidRPr="00493A05">
              <w:t>;</w:t>
            </w:r>
            <w:r w:rsidR="005E64C5" w:rsidRPr="00493A05">
              <w:t xml:space="preserve"> </w:t>
            </w:r>
          </w:p>
          <w:p w14:paraId="238BDB5A" w14:textId="29A62CD5" w:rsidR="0065185F" w:rsidRPr="00493A05" w:rsidRDefault="005F1F70" w:rsidP="0065185F">
            <w:pPr>
              <w:pStyle w:val="ListParagraph"/>
              <w:numPr>
                <w:ilvl w:val="0"/>
                <w:numId w:val="27"/>
              </w:numPr>
              <w:spacing w:before="60" w:after="60"/>
            </w:pPr>
            <w:r w:rsidRPr="00493A05">
              <w:t>w</w:t>
            </w:r>
            <w:r w:rsidR="005E64C5" w:rsidRPr="00493A05">
              <w:t>etland</w:t>
            </w:r>
            <w:r w:rsidR="0065185F" w:rsidRPr="00493A05">
              <w:t xml:space="preserve"> areas inside the proposed development area</w:t>
            </w:r>
            <w:r w:rsidR="005E64C5" w:rsidRPr="00493A05">
              <w:t xml:space="preserve"> were </w:t>
            </w:r>
            <w:r w:rsidR="0065185F" w:rsidRPr="00493A05">
              <w:t xml:space="preserve">overlooked – </w:t>
            </w:r>
            <w:r w:rsidR="005E64C5" w:rsidRPr="00493A05">
              <w:t xml:space="preserve">there is </w:t>
            </w:r>
            <w:r w:rsidR="0065185F" w:rsidRPr="00493A05">
              <w:t>a</w:t>
            </w:r>
            <w:r w:rsidR="005E64C5" w:rsidRPr="00493A05">
              <w:t xml:space="preserve"> significant </w:t>
            </w:r>
            <w:r w:rsidR="0065185F" w:rsidRPr="00493A05">
              <w:t>wetland</w:t>
            </w:r>
            <w:r w:rsidR="005E64C5" w:rsidRPr="00493A05">
              <w:t xml:space="preserve"> that has been identified </w:t>
            </w:r>
            <w:r w:rsidR="0065185F" w:rsidRPr="00493A05">
              <w:t xml:space="preserve">in the plan </w:t>
            </w:r>
            <w:r w:rsidR="005E64C5" w:rsidRPr="00493A05">
              <w:t xml:space="preserve">and another </w:t>
            </w:r>
            <w:r w:rsidR="0065185F" w:rsidRPr="00493A05">
              <w:t xml:space="preserve">one </w:t>
            </w:r>
            <w:r w:rsidR="005E64C5" w:rsidRPr="00493A05">
              <w:t xml:space="preserve">that </w:t>
            </w:r>
            <w:r w:rsidR="0065185F" w:rsidRPr="00493A05">
              <w:t xml:space="preserve">has not been; </w:t>
            </w:r>
          </w:p>
          <w:p w14:paraId="65CF7290" w14:textId="13D9B2DF" w:rsidR="005E64C5" w:rsidRPr="00493A05" w:rsidRDefault="0065185F" w:rsidP="00F71556">
            <w:pPr>
              <w:pStyle w:val="ListParagraph"/>
              <w:numPr>
                <w:ilvl w:val="0"/>
                <w:numId w:val="27"/>
              </w:numPr>
              <w:spacing w:before="60" w:after="60"/>
            </w:pPr>
            <w:r w:rsidRPr="00493A05">
              <w:t xml:space="preserve">these wetland areas are Wetlands of Special Significance </w:t>
            </w:r>
            <w:r w:rsidR="002C58B5" w:rsidRPr="00493A05">
              <w:t xml:space="preserve">(Objective 1) </w:t>
            </w:r>
            <w:r w:rsidRPr="00493A05">
              <w:t xml:space="preserve">per the </w:t>
            </w:r>
            <w:hyperlink r:id="rId9" w:history="1">
              <w:r w:rsidR="002C58B5" w:rsidRPr="00493A05">
                <w:rPr>
                  <w:rStyle w:val="Hyperlink"/>
                </w:rPr>
                <w:t xml:space="preserve">Nova Scotia </w:t>
              </w:r>
              <w:r w:rsidRPr="00493A05">
                <w:rPr>
                  <w:rStyle w:val="Hyperlink"/>
                </w:rPr>
                <w:t xml:space="preserve">Wetland </w:t>
              </w:r>
              <w:r w:rsidR="002C58B5" w:rsidRPr="00493A05">
                <w:rPr>
                  <w:rStyle w:val="Hyperlink"/>
                </w:rPr>
                <w:t>Conservation Policy</w:t>
              </w:r>
            </w:hyperlink>
            <w:r w:rsidR="002C58B5" w:rsidRPr="00493A05">
              <w:t>;</w:t>
            </w:r>
          </w:p>
          <w:p w14:paraId="7C51F30B" w14:textId="33A1E519" w:rsidR="005E64C5" w:rsidRPr="00493A05" w:rsidRDefault="00CD4F5F" w:rsidP="004B7B13">
            <w:pPr>
              <w:pStyle w:val="ListParagraph"/>
              <w:numPr>
                <w:ilvl w:val="0"/>
                <w:numId w:val="27"/>
              </w:numPr>
              <w:spacing w:before="60" w:after="60"/>
            </w:pPr>
            <w:r w:rsidRPr="00493A05">
              <w:t xml:space="preserve">the </w:t>
            </w:r>
            <w:r w:rsidR="005E64C5" w:rsidRPr="00493A05">
              <w:t xml:space="preserve">purple area </w:t>
            </w:r>
            <w:r w:rsidR="002C58B5" w:rsidRPr="00493A05">
              <w:t xml:space="preserve">on attached map </w:t>
            </w:r>
            <w:r w:rsidR="005E64C5" w:rsidRPr="00493A05">
              <w:t xml:space="preserve">is the </w:t>
            </w:r>
            <w:r w:rsidR="009D76C8" w:rsidRPr="00493A05">
              <w:t xml:space="preserve">proposed subdivision </w:t>
            </w:r>
            <w:r w:rsidR="005E64C5" w:rsidRPr="00493A05">
              <w:t>development area</w:t>
            </w:r>
            <w:r w:rsidRPr="00493A05">
              <w:t>, which is</w:t>
            </w:r>
            <w:r w:rsidR="00F873F4" w:rsidRPr="00493A05">
              <w:t xml:space="preserve"> situated inside the </w:t>
            </w:r>
            <w:r w:rsidR="00F873F4" w:rsidRPr="00493A05">
              <w:rPr>
                <w:i/>
              </w:rPr>
              <w:t>PWA</w:t>
            </w:r>
            <w:r w:rsidR="0065185F" w:rsidRPr="00493A05">
              <w:t>;</w:t>
            </w:r>
          </w:p>
          <w:p w14:paraId="2781B96C" w14:textId="4E578F24" w:rsidR="005E64C5" w:rsidRPr="00493A05" w:rsidRDefault="002C58B5" w:rsidP="004B7B13">
            <w:pPr>
              <w:pStyle w:val="ListParagraph"/>
              <w:numPr>
                <w:ilvl w:val="0"/>
                <w:numId w:val="27"/>
              </w:numPr>
              <w:spacing w:before="60" w:after="60"/>
            </w:pPr>
            <w:r w:rsidRPr="00493A05">
              <w:t>t</w:t>
            </w:r>
            <w:r w:rsidR="005E64C5" w:rsidRPr="00493A05">
              <w:t>hese are as-of-right developments</w:t>
            </w:r>
            <w:r w:rsidRPr="00493A05">
              <w:t xml:space="preserve"> in consideration of the Bennery Lake </w:t>
            </w:r>
            <w:r w:rsidRPr="00493A05">
              <w:rPr>
                <w:i/>
              </w:rPr>
              <w:t>PWA</w:t>
            </w:r>
            <w:r w:rsidRPr="00493A05">
              <w:t>;</w:t>
            </w:r>
          </w:p>
          <w:p w14:paraId="3062A5B0" w14:textId="425C36C1" w:rsidR="005E64C5" w:rsidRPr="00493A05" w:rsidRDefault="002C58B5" w:rsidP="002C58B5">
            <w:pPr>
              <w:pStyle w:val="ListParagraph"/>
              <w:numPr>
                <w:ilvl w:val="1"/>
                <w:numId w:val="27"/>
              </w:numPr>
              <w:spacing w:before="60" w:after="60"/>
            </w:pPr>
            <w:r w:rsidRPr="00493A05">
              <w:t>e</w:t>
            </w:r>
            <w:r w:rsidR="005E64C5" w:rsidRPr="00493A05">
              <w:t xml:space="preserve">ven </w:t>
            </w:r>
            <w:r w:rsidRPr="00493A05">
              <w:t>though the development is</w:t>
            </w:r>
            <w:r w:rsidR="005E64C5" w:rsidRPr="00493A05">
              <w:t xml:space="preserve"> as-of-right</w:t>
            </w:r>
            <w:r w:rsidRPr="00493A05">
              <w:t>,</w:t>
            </w:r>
            <w:r w:rsidR="005E64C5" w:rsidRPr="00493A05">
              <w:t xml:space="preserve"> provincial regulations </w:t>
            </w:r>
            <w:r w:rsidRPr="00493A05">
              <w:t>trump</w:t>
            </w:r>
            <w:r w:rsidR="005E64C5" w:rsidRPr="00493A05">
              <w:t xml:space="preserve"> municipal bylaws;</w:t>
            </w:r>
          </w:p>
          <w:p w14:paraId="6F93F26E" w14:textId="5B0E5E7D" w:rsidR="009D76C8" w:rsidRPr="00493A05" w:rsidRDefault="009D76C8" w:rsidP="009D76C8">
            <w:r w:rsidRPr="00493A05">
              <w:rPr>
                <w:b/>
              </w:rPr>
              <w:t>Q</w:t>
            </w:r>
            <w:r w:rsidRPr="00493A05">
              <w:t xml:space="preserve">: </w:t>
            </w:r>
            <w:r w:rsidRPr="00493A05">
              <w:rPr>
                <w:i/>
              </w:rPr>
              <w:t>How many houses are in the proposed development?</w:t>
            </w:r>
            <w:r w:rsidRPr="00493A05">
              <w:t xml:space="preserve"> (GO)</w:t>
            </w:r>
          </w:p>
          <w:p w14:paraId="0CEAA121" w14:textId="46C4CE7E" w:rsidR="005E64C5" w:rsidRPr="00493A05" w:rsidRDefault="009D76C8" w:rsidP="009D76C8">
            <w:r w:rsidRPr="00493A05">
              <w:rPr>
                <w:b/>
              </w:rPr>
              <w:t>A</w:t>
            </w:r>
            <w:r w:rsidRPr="00493A05">
              <w:t xml:space="preserve">: 60 </w:t>
            </w:r>
            <w:r w:rsidR="00F71556" w:rsidRPr="00493A05">
              <w:t>in Phase 3B plus 10 in Phase 3A</w:t>
            </w:r>
            <w:r w:rsidRPr="00493A05">
              <w:t>. (BG/AM)</w:t>
            </w:r>
          </w:p>
          <w:p w14:paraId="1330B7F3" w14:textId="3C4DAB95" w:rsidR="009D76C8" w:rsidRPr="00493A05" w:rsidRDefault="00F71556" w:rsidP="004B7B13">
            <w:pPr>
              <w:pStyle w:val="ListParagraph"/>
              <w:numPr>
                <w:ilvl w:val="0"/>
                <w:numId w:val="27"/>
              </w:numPr>
              <w:spacing w:before="60" w:after="60"/>
            </w:pPr>
            <w:r w:rsidRPr="00493A05">
              <w:t>r</w:t>
            </w:r>
            <w:r w:rsidR="009D76C8" w:rsidRPr="00493A05">
              <w:t>oad frontage is outside the watershed;</w:t>
            </w:r>
          </w:p>
          <w:p w14:paraId="4219A4B7" w14:textId="44D8B60B" w:rsidR="009D76C8" w:rsidRPr="00493A05" w:rsidRDefault="00F71556" w:rsidP="004B7B13">
            <w:pPr>
              <w:pStyle w:val="ListParagraph"/>
              <w:numPr>
                <w:ilvl w:val="0"/>
                <w:numId w:val="27"/>
              </w:numPr>
              <w:spacing w:before="60" w:after="60"/>
            </w:pPr>
            <w:r w:rsidRPr="00493A05">
              <w:lastRenderedPageBreak/>
              <w:t>if</w:t>
            </w:r>
            <w:r w:rsidR="009D76C8" w:rsidRPr="00493A05">
              <w:t xml:space="preserve"> </w:t>
            </w:r>
            <w:r w:rsidRPr="00493A05">
              <w:t>the wetland isn’t built on,</w:t>
            </w:r>
            <w:r w:rsidR="009D76C8" w:rsidRPr="00493A05">
              <w:t xml:space="preserve"> </w:t>
            </w:r>
            <w:r w:rsidRPr="00493A05">
              <w:t>there</w:t>
            </w:r>
            <w:r w:rsidR="009D76C8" w:rsidRPr="00493A05">
              <w:t xml:space="preserve"> </w:t>
            </w:r>
            <w:r w:rsidRPr="00493A05">
              <w:t>isn</w:t>
            </w:r>
            <w:r w:rsidR="009D76C8" w:rsidRPr="00493A05">
              <w:t>’t an issue;</w:t>
            </w:r>
          </w:p>
          <w:p w14:paraId="4AE64B10" w14:textId="14E7964C" w:rsidR="009D76C8" w:rsidRPr="00493A05" w:rsidRDefault="009D76C8" w:rsidP="009D76C8">
            <w:pPr>
              <w:rPr>
                <w:i/>
              </w:rPr>
            </w:pPr>
            <w:r w:rsidRPr="00493A05">
              <w:rPr>
                <w:b/>
              </w:rPr>
              <w:t>Q</w:t>
            </w:r>
            <w:r w:rsidRPr="00493A05">
              <w:t xml:space="preserve">: </w:t>
            </w:r>
            <w:r w:rsidRPr="00493A05">
              <w:rPr>
                <w:i/>
              </w:rPr>
              <w:t xml:space="preserve">Will they have their own water and </w:t>
            </w:r>
            <w:r w:rsidR="007963EB" w:rsidRPr="00493A05">
              <w:rPr>
                <w:i/>
              </w:rPr>
              <w:t xml:space="preserve">on-site </w:t>
            </w:r>
            <w:r w:rsidRPr="00493A05">
              <w:rPr>
                <w:i/>
              </w:rPr>
              <w:t>septic? (GO)</w:t>
            </w:r>
          </w:p>
          <w:p w14:paraId="310490A4" w14:textId="233CF94D" w:rsidR="009D76C8" w:rsidRPr="00493A05" w:rsidRDefault="009D76C8" w:rsidP="009D76C8">
            <w:r w:rsidRPr="00493A05">
              <w:rPr>
                <w:b/>
              </w:rPr>
              <w:t>A</w:t>
            </w:r>
            <w:r w:rsidRPr="00493A05">
              <w:t xml:space="preserve">: Yes. </w:t>
            </w:r>
            <w:r w:rsidR="00025080" w:rsidRPr="00493A05">
              <w:t xml:space="preserve">Our </w:t>
            </w:r>
            <w:r w:rsidRPr="00493A05">
              <w:t xml:space="preserve">comments </w:t>
            </w:r>
            <w:r w:rsidR="00025080" w:rsidRPr="00493A05">
              <w:t>recommend</w:t>
            </w:r>
            <w:r w:rsidRPr="00493A05">
              <w:t xml:space="preserve"> septic</w:t>
            </w:r>
            <w:r w:rsidR="00025080" w:rsidRPr="00493A05">
              <w:t xml:space="preserve"> systems</w:t>
            </w:r>
            <w:r w:rsidR="00F71556" w:rsidRPr="00493A05">
              <w:t xml:space="preserve"> be situated</w:t>
            </w:r>
            <w:r w:rsidRPr="00493A05">
              <w:t xml:space="preserve"> outside the </w:t>
            </w:r>
            <w:r w:rsidR="00F71556" w:rsidRPr="00493A05">
              <w:rPr>
                <w:i/>
              </w:rPr>
              <w:t>PWA</w:t>
            </w:r>
            <w:r w:rsidR="00F71556" w:rsidRPr="00493A05">
              <w:t>.</w:t>
            </w:r>
            <w:r w:rsidR="007963EB" w:rsidRPr="00493A05">
              <w:t xml:space="preserve"> (BG)</w:t>
            </w:r>
          </w:p>
          <w:p w14:paraId="59082EF3" w14:textId="69FE18A2" w:rsidR="009D76C8" w:rsidRPr="00493A05" w:rsidRDefault="009D76C8" w:rsidP="00B762B5">
            <w:pPr>
              <w:spacing w:before="60"/>
            </w:pPr>
            <w:r w:rsidRPr="00493A05">
              <w:rPr>
                <w:b/>
              </w:rPr>
              <w:t>Q</w:t>
            </w:r>
            <w:r w:rsidRPr="00493A05">
              <w:t xml:space="preserve">: </w:t>
            </w:r>
            <w:r w:rsidR="00F71556" w:rsidRPr="00493A05">
              <w:t>Will d</w:t>
            </w:r>
            <w:r w:rsidRPr="00493A05">
              <w:rPr>
                <w:i/>
              </w:rPr>
              <w:t>rilling into that aquifer</w:t>
            </w:r>
            <w:r w:rsidR="00F71556" w:rsidRPr="00493A05">
              <w:rPr>
                <w:i/>
              </w:rPr>
              <w:t xml:space="preserve"> </w:t>
            </w:r>
            <w:r w:rsidRPr="00493A05">
              <w:rPr>
                <w:i/>
              </w:rPr>
              <w:t>affect the lake?</w:t>
            </w:r>
            <w:r w:rsidR="00F71556" w:rsidRPr="00493A05">
              <w:rPr>
                <w:i/>
              </w:rPr>
              <w:t xml:space="preserve"> (GO)</w:t>
            </w:r>
          </w:p>
          <w:p w14:paraId="69DA3C71" w14:textId="5D6C5286" w:rsidR="009D76C8" w:rsidRPr="00493A05" w:rsidRDefault="009D76C8" w:rsidP="00B762B5">
            <w:pPr>
              <w:spacing w:after="60"/>
            </w:pPr>
            <w:r w:rsidRPr="00493A05">
              <w:rPr>
                <w:b/>
              </w:rPr>
              <w:t>A</w:t>
            </w:r>
            <w:r w:rsidRPr="00493A05">
              <w:t>: There have been disc</w:t>
            </w:r>
            <w:r w:rsidR="00B762B5" w:rsidRPr="00493A05">
              <w:t>u</w:t>
            </w:r>
            <w:r w:rsidRPr="00493A05">
              <w:t>ssions on this.</w:t>
            </w:r>
            <w:r w:rsidR="00F71556" w:rsidRPr="00493A05">
              <w:t xml:space="preserve"> (BG)</w:t>
            </w:r>
          </w:p>
          <w:p w14:paraId="735A2C64" w14:textId="6DA9B209" w:rsidR="009D76C8" w:rsidRPr="00493A05" w:rsidRDefault="00B762B5" w:rsidP="00B762B5">
            <w:pPr>
              <w:spacing w:before="60"/>
            </w:pPr>
            <w:r w:rsidRPr="00493A05">
              <w:rPr>
                <w:b/>
              </w:rPr>
              <w:t>Q</w:t>
            </w:r>
            <w:r w:rsidRPr="00493A05">
              <w:t xml:space="preserve">: </w:t>
            </w:r>
            <w:r w:rsidRPr="00493A05">
              <w:rPr>
                <w:i/>
              </w:rPr>
              <w:t xml:space="preserve">Is there a timeframe in which you must </w:t>
            </w:r>
            <w:r w:rsidR="00F71556" w:rsidRPr="00493A05">
              <w:rPr>
                <w:i/>
              </w:rPr>
              <w:t>build</w:t>
            </w:r>
            <w:r w:rsidRPr="00493A05">
              <w:rPr>
                <w:i/>
              </w:rPr>
              <w:t>?</w:t>
            </w:r>
            <w:r w:rsidR="002E66F8" w:rsidRPr="00493A05">
              <w:rPr>
                <w:i/>
              </w:rPr>
              <w:t xml:space="preserve"> (GO)</w:t>
            </w:r>
          </w:p>
          <w:p w14:paraId="615AD51F" w14:textId="3EE139C0" w:rsidR="00B762B5" w:rsidRPr="00493A05" w:rsidRDefault="00B762B5" w:rsidP="00B762B5">
            <w:pPr>
              <w:spacing w:after="60"/>
            </w:pPr>
            <w:r w:rsidRPr="00493A05">
              <w:rPr>
                <w:b/>
              </w:rPr>
              <w:t>A</w:t>
            </w:r>
            <w:r w:rsidRPr="00493A05">
              <w:t xml:space="preserve">: </w:t>
            </w:r>
            <w:r w:rsidR="007963EB" w:rsidRPr="00493A05">
              <w:t>Tentative approval (in subdivisions where new roads are built) is valid for 2 years. A question for TC.</w:t>
            </w:r>
            <w:r w:rsidR="002E66F8" w:rsidRPr="00493A05">
              <w:t xml:space="preserve"> (BG/AM)</w:t>
            </w:r>
          </w:p>
          <w:p w14:paraId="1F5C0E38" w14:textId="2CD9EB7C" w:rsidR="002E66F8" w:rsidRPr="00493A05" w:rsidRDefault="00F71556" w:rsidP="00A67391">
            <w:pPr>
              <w:pStyle w:val="ListParagraph"/>
              <w:numPr>
                <w:ilvl w:val="0"/>
                <w:numId w:val="27"/>
              </w:numPr>
              <w:spacing w:before="60" w:after="60"/>
            </w:pPr>
            <w:r w:rsidRPr="00493A05">
              <w:t>1</w:t>
            </w:r>
            <w:r w:rsidR="00B762B5" w:rsidRPr="00493A05">
              <w:t xml:space="preserve">0% </w:t>
            </w:r>
            <w:r w:rsidRPr="00493A05">
              <w:t xml:space="preserve">of the </w:t>
            </w:r>
            <w:r w:rsidR="002E66F8" w:rsidRPr="00493A05">
              <w:t>of total area of the lots being created must be deeded to HRM for parkland, or cash in lieu;</w:t>
            </w:r>
          </w:p>
          <w:p w14:paraId="11292F6C" w14:textId="0FB5C560" w:rsidR="00B762B5" w:rsidRPr="00493A05" w:rsidRDefault="00B762B5" w:rsidP="00B762B5">
            <w:r w:rsidRPr="00493A05">
              <w:rPr>
                <w:b/>
              </w:rPr>
              <w:t>Q</w:t>
            </w:r>
            <w:r w:rsidRPr="00493A05">
              <w:t xml:space="preserve">: </w:t>
            </w:r>
            <w:r w:rsidRPr="00493A05">
              <w:rPr>
                <w:i/>
              </w:rPr>
              <w:t xml:space="preserve">Are </w:t>
            </w:r>
            <w:r w:rsidR="002E66F8" w:rsidRPr="00493A05">
              <w:rPr>
                <w:i/>
              </w:rPr>
              <w:t>th</w:t>
            </w:r>
            <w:r w:rsidRPr="00493A05">
              <w:rPr>
                <w:i/>
              </w:rPr>
              <w:t>e</w:t>
            </w:r>
            <w:r w:rsidR="002E66F8" w:rsidRPr="00493A05">
              <w:rPr>
                <w:i/>
              </w:rPr>
              <w:t>y</w:t>
            </w:r>
            <w:r w:rsidRPr="00493A05">
              <w:rPr>
                <w:i/>
              </w:rPr>
              <w:t xml:space="preserve"> leaving room for a pipeline for water service?</w:t>
            </w:r>
            <w:r w:rsidR="002E66F8" w:rsidRPr="00493A05">
              <w:rPr>
                <w:i/>
              </w:rPr>
              <w:t xml:space="preserve"> (GO)</w:t>
            </w:r>
          </w:p>
          <w:p w14:paraId="009C4780" w14:textId="6712AEF9" w:rsidR="00B762B5" w:rsidRPr="00493A05" w:rsidRDefault="00A67391" w:rsidP="00A67391">
            <w:pPr>
              <w:pStyle w:val="ListParagraph"/>
              <w:numPr>
                <w:ilvl w:val="0"/>
                <w:numId w:val="27"/>
              </w:numPr>
              <w:spacing w:before="60" w:after="60"/>
            </w:pPr>
            <w:r w:rsidRPr="00493A05">
              <w:t>additional c</w:t>
            </w:r>
            <w:r w:rsidR="00B762B5" w:rsidRPr="00493A05">
              <w:t xml:space="preserve">omments </w:t>
            </w:r>
            <w:r w:rsidRPr="00493A05">
              <w:t>regarding wetlands and setbacks from them</w:t>
            </w:r>
            <w:r w:rsidR="005F1F70" w:rsidRPr="00493A05">
              <w:t>,</w:t>
            </w:r>
            <w:r w:rsidRPr="00493A05">
              <w:t xml:space="preserve"> </w:t>
            </w:r>
            <w:r w:rsidR="00B762B5" w:rsidRPr="00493A05">
              <w:t>are addition</w:t>
            </w:r>
            <w:r w:rsidRPr="00493A05">
              <w:t>al</w:t>
            </w:r>
            <w:r w:rsidR="00B762B5" w:rsidRPr="00493A05">
              <w:t xml:space="preserve"> to tho</w:t>
            </w:r>
            <w:r w:rsidRPr="00493A05">
              <w:t>s</w:t>
            </w:r>
            <w:r w:rsidR="00B762B5" w:rsidRPr="00493A05">
              <w:t>e already circulated</w:t>
            </w:r>
            <w:r w:rsidR="002E66F8" w:rsidRPr="00493A05">
              <w:t>;</w:t>
            </w:r>
          </w:p>
          <w:p w14:paraId="69DECB2B" w14:textId="221B5190" w:rsidR="00B762B5" w:rsidRPr="00493A05" w:rsidRDefault="00F873F4" w:rsidP="00A67391">
            <w:pPr>
              <w:pStyle w:val="ListParagraph"/>
              <w:numPr>
                <w:ilvl w:val="0"/>
                <w:numId w:val="27"/>
              </w:numPr>
              <w:spacing w:before="60" w:after="60"/>
            </w:pPr>
            <w:r w:rsidRPr="00493A05">
              <w:t>a “</w:t>
            </w:r>
            <w:r w:rsidR="00B762B5" w:rsidRPr="00493A05">
              <w:t>K class</w:t>
            </w:r>
            <w:r w:rsidRPr="00493A05">
              <w:t>”</w:t>
            </w:r>
            <w:r w:rsidR="00B762B5" w:rsidRPr="00493A05">
              <w:t xml:space="preserve"> road </w:t>
            </w:r>
            <w:r w:rsidR="00A67391" w:rsidRPr="00493A05">
              <w:t xml:space="preserve">(an old post road, which belongs to NS Transportation and Infrastructure Renewal) </w:t>
            </w:r>
            <w:r w:rsidR="00B762B5" w:rsidRPr="00493A05">
              <w:t xml:space="preserve">goes through </w:t>
            </w:r>
            <w:r w:rsidRPr="00493A05">
              <w:t xml:space="preserve">the </w:t>
            </w:r>
            <w:r w:rsidR="00B37559" w:rsidRPr="00493A05">
              <w:t xml:space="preserve">proposed </w:t>
            </w:r>
            <w:r w:rsidRPr="00493A05">
              <w:t>subdivision;</w:t>
            </w:r>
          </w:p>
          <w:p w14:paraId="6FCD2289" w14:textId="3BD6CF8C" w:rsidR="00A67391" w:rsidRPr="00493A05" w:rsidRDefault="00F873F4" w:rsidP="00F873F4">
            <w:pPr>
              <w:pStyle w:val="ListParagraph"/>
              <w:numPr>
                <w:ilvl w:val="1"/>
                <w:numId w:val="27"/>
              </w:numPr>
              <w:spacing w:before="60" w:after="60"/>
            </w:pPr>
            <w:r w:rsidRPr="00493A05">
              <w:t xml:space="preserve">built in </w:t>
            </w:r>
            <w:r w:rsidR="00B762B5" w:rsidRPr="00493A05">
              <w:t xml:space="preserve">1799 – </w:t>
            </w:r>
            <w:r w:rsidRPr="00493A05">
              <w:t>part of</w:t>
            </w:r>
            <w:r w:rsidR="00B762B5" w:rsidRPr="00493A05">
              <w:t xml:space="preserve"> old road to Truro</w:t>
            </w:r>
            <w:r w:rsidRPr="00493A05">
              <w:t>;</w:t>
            </w:r>
          </w:p>
          <w:p w14:paraId="7C9D12B3" w14:textId="1A02301D" w:rsidR="005275AC" w:rsidRPr="00493A05" w:rsidRDefault="005275AC" w:rsidP="007D783F">
            <w:pPr>
              <w:spacing w:before="60"/>
            </w:pPr>
            <w:r w:rsidRPr="00493A05">
              <w:rPr>
                <w:b/>
              </w:rPr>
              <w:t>Q</w:t>
            </w:r>
            <w:r w:rsidRPr="00493A05">
              <w:t xml:space="preserve">: </w:t>
            </w:r>
            <w:r w:rsidRPr="00493A05">
              <w:rPr>
                <w:i/>
              </w:rPr>
              <w:t xml:space="preserve">For that subdivision development, is the response </w:t>
            </w:r>
            <w:r w:rsidR="00A67391" w:rsidRPr="00493A05">
              <w:rPr>
                <w:i/>
              </w:rPr>
              <w:t xml:space="preserve">from Halifax Water </w:t>
            </w:r>
            <w:r w:rsidRPr="00493A05">
              <w:rPr>
                <w:i/>
              </w:rPr>
              <w:t xml:space="preserve">to HRM planning considered to be written approval for permitting </w:t>
            </w:r>
            <w:r w:rsidR="00A67391" w:rsidRPr="00493A05">
              <w:rPr>
                <w:i/>
              </w:rPr>
              <w:t xml:space="preserve">the </w:t>
            </w:r>
            <w:r w:rsidRPr="00493A05">
              <w:rPr>
                <w:i/>
              </w:rPr>
              <w:t>constructi</w:t>
            </w:r>
            <w:r w:rsidR="00A67391" w:rsidRPr="00493A05">
              <w:rPr>
                <w:i/>
              </w:rPr>
              <w:t>on of</w:t>
            </w:r>
            <w:r w:rsidRPr="00493A05">
              <w:rPr>
                <w:i/>
              </w:rPr>
              <w:t xml:space="preserve"> a development? (DM)</w:t>
            </w:r>
          </w:p>
          <w:p w14:paraId="30E3476E" w14:textId="04610EF1" w:rsidR="005275AC" w:rsidRPr="00493A05" w:rsidRDefault="005275AC" w:rsidP="007D783F">
            <w:pPr>
              <w:spacing w:after="60"/>
            </w:pPr>
            <w:r w:rsidRPr="00493A05">
              <w:rPr>
                <w:b/>
              </w:rPr>
              <w:t>A</w:t>
            </w:r>
            <w:r w:rsidRPr="00493A05">
              <w:t>: Yes.</w:t>
            </w:r>
            <w:r w:rsidR="00A67391" w:rsidRPr="00493A05">
              <w:t xml:space="preserve"> (BG)</w:t>
            </w:r>
          </w:p>
          <w:p w14:paraId="3B686626" w14:textId="38C99521" w:rsidR="00B37559" w:rsidRPr="00493A05" w:rsidRDefault="00B37559" w:rsidP="00B37559">
            <w:pPr>
              <w:spacing w:before="60"/>
            </w:pPr>
            <w:r w:rsidRPr="00493A05">
              <w:rPr>
                <w:b/>
              </w:rPr>
              <w:t xml:space="preserve">Q: </w:t>
            </w:r>
            <w:r w:rsidRPr="00493A05">
              <w:rPr>
                <w:i/>
              </w:rPr>
              <w:t>C</w:t>
            </w:r>
            <w:r w:rsidR="000C358F" w:rsidRPr="00493A05">
              <w:rPr>
                <w:i/>
              </w:rPr>
              <w:t>ould you stipulate that homes cannot have oil heating?</w:t>
            </w:r>
            <w:r w:rsidR="000C358F" w:rsidRPr="00493A05">
              <w:t xml:space="preserve"> </w:t>
            </w:r>
            <w:r w:rsidR="000E1D59" w:rsidRPr="00493A05">
              <w:t>(GO)</w:t>
            </w:r>
          </w:p>
          <w:p w14:paraId="21DDB71C" w14:textId="72B02670" w:rsidR="000C358F" w:rsidRPr="00493A05" w:rsidRDefault="00B37559" w:rsidP="00B37559">
            <w:pPr>
              <w:spacing w:after="60"/>
            </w:pPr>
            <w:r w:rsidRPr="00493A05">
              <w:rPr>
                <w:b/>
              </w:rPr>
              <w:t>A</w:t>
            </w:r>
            <w:r w:rsidRPr="00493A05">
              <w:t xml:space="preserve">: </w:t>
            </w:r>
            <w:r w:rsidR="000C358F" w:rsidRPr="00493A05">
              <w:t>If it is not a regulatory constraint, then it would be OK</w:t>
            </w:r>
            <w:r w:rsidR="000E1D59" w:rsidRPr="00493A05">
              <w:t xml:space="preserve"> to include it as a recommendation </w:t>
            </w:r>
            <w:r w:rsidR="007C43E0" w:rsidRPr="00493A05">
              <w:t xml:space="preserve">in </w:t>
            </w:r>
            <w:r w:rsidR="000E1D59" w:rsidRPr="00493A05">
              <w:t>the letter</w:t>
            </w:r>
            <w:r w:rsidR="000C358F" w:rsidRPr="00493A05">
              <w:t>. However, you could make it a regulatory requirement if you want</w:t>
            </w:r>
            <w:r w:rsidRPr="00493A05">
              <w:t>ed</w:t>
            </w:r>
            <w:r w:rsidR="000C358F" w:rsidRPr="00493A05">
              <w:t xml:space="preserve"> to. (BG /DM)</w:t>
            </w:r>
          </w:p>
          <w:p w14:paraId="4681636B" w14:textId="77777777" w:rsidR="000C358F" w:rsidRPr="00493A05" w:rsidRDefault="000C358F" w:rsidP="000E1D59">
            <w:pPr>
              <w:spacing w:before="60"/>
            </w:pPr>
            <w:r w:rsidRPr="00493A05">
              <w:rPr>
                <w:b/>
              </w:rPr>
              <w:t>Q</w:t>
            </w:r>
            <w:r w:rsidRPr="00493A05">
              <w:t xml:space="preserve">: </w:t>
            </w:r>
            <w:r w:rsidRPr="00493A05">
              <w:rPr>
                <w:i/>
              </w:rPr>
              <w:t>Once the subdivision is approved, do we get any more comment after that?</w:t>
            </w:r>
            <w:r w:rsidRPr="00493A05">
              <w:t xml:space="preserve"> (AM)</w:t>
            </w:r>
          </w:p>
          <w:p w14:paraId="6CCFE5D9" w14:textId="49861079" w:rsidR="000C358F" w:rsidRPr="00493A05" w:rsidRDefault="000C358F" w:rsidP="000E1D59">
            <w:pPr>
              <w:spacing w:after="60"/>
            </w:pPr>
            <w:r w:rsidRPr="00493A05">
              <w:rPr>
                <w:b/>
              </w:rPr>
              <w:t>A</w:t>
            </w:r>
            <w:r w:rsidRPr="00493A05">
              <w:t xml:space="preserve">: </w:t>
            </w:r>
            <w:r w:rsidR="000E1D59" w:rsidRPr="00493A05">
              <w:t>E</w:t>
            </w:r>
            <w:r w:rsidRPr="00493A05">
              <w:t xml:space="preserve">very development </w:t>
            </w:r>
            <w:r w:rsidR="000E1D59" w:rsidRPr="00493A05">
              <w:t>application, as well as an erosion and sedimentation control plan require review by</w:t>
            </w:r>
            <w:r w:rsidRPr="00493A05">
              <w:t xml:space="preserve"> Halifax Water</w:t>
            </w:r>
            <w:r w:rsidR="000E1D59" w:rsidRPr="00493A05">
              <w:t xml:space="preserve"> before approval</w:t>
            </w:r>
            <w:r w:rsidRPr="00493A05">
              <w:t>.</w:t>
            </w:r>
            <w:r w:rsidR="000E1D59" w:rsidRPr="00493A05">
              <w:t xml:space="preserve"> (BG)</w:t>
            </w:r>
          </w:p>
          <w:p w14:paraId="1E338F35" w14:textId="516E9E4F" w:rsidR="000E1D59" w:rsidRPr="00493A05" w:rsidRDefault="00E02016" w:rsidP="000E1D59">
            <w:pPr>
              <w:pStyle w:val="ListParagraph"/>
              <w:numPr>
                <w:ilvl w:val="0"/>
                <w:numId w:val="27"/>
              </w:numPr>
              <w:spacing w:before="60" w:after="60"/>
            </w:pPr>
            <w:r w:rsidRPr="00493A05">
              <w:t>t</w:t>
            </w:r>
            <w:r w:rsidR="000E1D59" w:rsidRPr="00493A05">
              <w:t xml:space="preserve">he Committee can recommend no oil tanks, but we cannot stop them from installing them; however, we could request a change to the </w:t>
            </w:r>
            <w:r w:rsidR="000E1D59" w:rsidRPr="00493A05">
              <w:rPr>
                <w:i/>
              </w:rPr>
              <w:t>PWA</w:t>
            </w:r>
            <w:r w:rsidR="000E1D59" w:rsidRPr="00493A05">
              <w:t xml:space="preserve"> regulations stating the oil tanks are not permitted</w:t>
            </w:r>
            <w:r w:rsidRPr="00493A05">
              <w:t>;</w:t>
            </w:r>
          </w:p>
          <w:p w14:paraId="25457E23" w14:textId="3D5901DD" w:rsidR="000C358F" w:rsidRPr="00493A05" w:rsidRDefault="007C43E0" w:rsidP="000C358F">
            <w:pPr>
              <w:pStyle w:val="ListParagraph"/>
              <w:numPr>
                <w:ilvl w:val="0"/>
                <w:numId w:val="27"/>
              </w:numPr>
              <w:spacing w:before="60" w:after="60"/>
            </w:pPr>
            <w:r w:rsidRPr="00493A05">
              <w:t>Halifax Water practices, as its</w:t>
            </w:r>
            <w:r w:rsidR="000E1D59" w:rsidRPr="00493A05">
              <w:t xml:space="preserve"> first line of defense to reduce risk to the </w:t>
            </w:r>
            <w:r w:rsidR="000E1D59" w:rsidRPr="00493A05">
              <w:rPr>
                <w:i/>
              </w:rPr>
              <w:t>PWA</w:t>
            </w:r>
            <w:r w:rsidRPr="00493A05">
              <w:rPr>
                <w:i/>
              </w:rPr>
              <w:t xml:space="preserve">, </w:t>
            </w:r>
            <w:r w:rsidR="000E1D59" w:rsidRPr="00493A05">
              <w:t>purchas</w:t>
            </w:r>
            <w:r w:rsidRPr="00493A05">
              <w:t>ing</w:t>
            </w:r>
            <w:r w:rsidR="000E1D59" w:rsidRPr="00493A05">
              <w:t xml:space="preserve"> properties in it</w:t>
            </w:r>
            <w:r w:rsidRPr="00493A05">
              <w:t>, when given the chance</w:t>
            </w:r>
            <w:r w:rsidR="000E1D59" w:rsidRPr="00493A05">
              <w:rPr>
                <w:i/>
              </w:rPr>
              <w:t>,</w:t>
            </w:r>
            <w:r w:rsidR="000E1D59" w:rsidRPr="00493A05">
              <w:t xml:space="preserve"> at </w:t>
            </w:r>
            <w:r w:rsidR="000C358F" w:rsidRPr="00493A05">
              <w:t>market valu</w:t>
            </w:r>
            <w:r w:rsidR="000E1D59" w:rsidRPr="00493A05">
              <w:t>e;</w:t>
            </w:r>
          </w:p>
          <w:p w14:paraId="56C41AB2" w14:textId="3E5FE6A9" w:rsidR="000C358F" w:rsidRPr="00493A05" w:rsidRDefault="00E02016" w:rsidP="000C358F">
            <w:pPr>
              <w:pStyle w:val="ListParagraph"/>
              <w:numPr>
                <w:ilvl w:val="0"/>
                <w:numId w:val="27"/>
              </w:numPr>
              <w:spacing w:before="60" w:after="60"/>
            </w:pPr>
            <w:r w:rsidRPr="00493A05">
              <w:t xml:space="preserve">we </w:t>
            </w:r>
            <w:r w:rsidR="000C358F" w:rsidRPr="00493A05">
              <w:t xml:space="preserve">recommend leaving </w:t>
            </w:r>
            <w:r w:rsidR="000E1D59" w:rsidRPr="00493A05">
              <w:t xml:space="preserve">the regulations </w:t>
            </w:r>
            <w:r w:rsidR="000C358F" w:rsidRPr="00493A05">
              <w:t>alone;</w:t>
            </w:r>
          </w:p>
          <w:p w14:paraId="23875EAB" w14:textId="1BBC260D" w:rsidR="000C358F" w:rsidRPr="00493A05" w:rsidRDefault="000C358F" w:rsidP="000C358F">
            <w:pPr>
              <w:pStyle w:val="ListParagraph"/>
              <w:numPr>
                <w:ilvl w:val="0"/>
                <w:numId w:val="27"/>
              </w:numPr>
              <w:spacing w:before="60" w:after="60"/>
            </w:pPr>
            <w:r w:rsidRPr="00493A05">
              <w:t xml:space="preserve">a gasoline tank or transfer </w:t>
            </w:r>
            <w:r w:rsidR="00E02016" w:rsidRPr="00493A05">
              <w:t xml:space="preserve">of </w:t>
            </w:r>
            <w:r w:rsidRPr="00493A05">
              <w:t>fuel from tank to tank</w:t>
            </w:r>
            <w:r w:rsidR="00E02016" w:rsidRPr="00493A05">
              <w:t>,</w:t>
            </w:r>
            <w:r w:rsidRPr="00493A05">
              <w:t xml:space="preserve"> 100 m of the shore or watercourse </w:t>
            </w:r>
            <w:r w:rsidR="00E02016" w:rsidRPr="00493A05">
              <w:t>(not a wetland), is currently not permitted</w:t>
            </w:r>
            <w:r w:rsidRPr="00493A05">
              <w:t>;</w:t>
            </w:r>
          </w:p>
          <w:p w14:paraId="7A1ADF45" w14:textId="4A0F121B" w:rsidR="000E1D59" w:rsidRPr="00493A05" w:rsidRDefault="000E1D59" w:rsidP="000E1D59">
            <w:pPr>
              <w:pStyle w:val="ListParagraph"/>
              <w:numPr>
                <w:ilvl w:val="0"/>
                <w:numId w:val="27"/>
              </w:numPr>
              <w:spacing w:before="60" w:after="60"/>
            </w:pPr>
            <w:r w:rsidRPr="00493A05">
              <w:t xml:space="preserve">BG will circulate </w:t>
            </w:r>
            <w:r w:rsidR="00E02016" w:rsidRPr="00493A05">
              <w:t xml:space="preserve">a </w:t>
            </w:r>
            <w:r w:rsidRPr="00493A05">
              <w:t xml:space="preserve">letter with comments </w:t>
            </w:r>
            <w:r w:rsidR="00E02016" w:rsidRPr="00493A05">
              <w:t>to</w:t>
            </w:r>
            <w:r w:rsidRPr="00493A05">
              <w:t xml:space="preserve"> the Committee</w:t>
            </w:r>
            <w:r w:rsidR="00E02016" w:rsidRPr="00493A05">
              <w:t xml:space="preserve"> for their</w:t>
            </w:r>
            <w:r w:rsidRPr="00493A05">
              <w:t xml:space="preserve"> review.</w:t>
            </w:r>
          </w:p>
          <w:p w14:paraId="1A86EEBF" w14:textId="26E6F305" w:rsidR="000C358F" w:rsidRPr="00493A05" w:rsidRDefault="000C358F" w:rsidP="00E02016">
            <w:pPr>
              <w:spacing w:before="120" w:after="120"/>
              <w:rPr>
                <w:b/>
              </w:rPr>
            </w:pPr>
            <w:r w:rsidRPr="00493A05">
              <w:rPr>
                <w:b/>
              </w:rPr>
              <w:t>Action: Construct a letter and circulate to members for input/approval</w:t>
            </w:r>
            <w:r w:rsidR="00E02016" w:rsidRPr="00493A05">
              <w:rPr>
                <w:b/>
              </w:rPr>
              <w:t>.</w:t>
            </w:r>
          </w:p>
          <w:p w14:paraId="2D67645F" w14:textId="61FA6549" w:rsidR="007025A2" w:rsidRPr="00493A05" w:rsidRDefault="007025A2" w:rsidP="000A5881">
            <w:pPr>
              <w:pStyle w:val="Heading1"/>
            </w:pPr>
            <w:r w:rsidRPr="00493A05">
              <w:t>Landowner Q&amp;A</w:t>
            </w:r>
            <w:r w:rsidR="000C358F" w:rsidRPr="00493A05">
              <w:t>:</w:t>
            </w:r>
          </w:p>
          <w:p w14:paraId="2821C979" w14:textId="1A5DFA29" w:rsidR="005275AC" w:rsidRPr="00493A05" w:rsidRDefault="00E90D7A" w:rsidP="004B7B13">
            <w:pPr>
              <w:pStyle w:val="ListParagraph"/>
              <w:numPr>
                <w:ilvl w:val="0"/>
                <w:numId w:val="27"/>
              </w:numPr>
              <w:spacing w:before="60" w:after="60"/>
            </w:pPr>
            <w:r w:rsidRPr="00493A05">
              <w:t xml:space="preserve">a </w:t>
            </w:r>
            <w:r w:rsidR="005275AC" w:rsidRPr="00493A05">
              <w:t xml:space="preserve">landowner asked </w:t>
            </w:r>
            <w:r w:rsidR="000C358F" w:rsidRPr="00493A05">
              <w:t xml:space="preserve">BG if it was OK </w:t>
            </w:r>
            <w:r w:rsidR="005275AC" w:rsidRPr="00493A05">
              <w:t xml:space="preserve">to spray their </w:t>
            </w:r>
            <w:r w:rsidR="000C358F" w:rsidRPr="00493A05">
              <w:rPr>
                <w:i/>
              </w:rPr>
              <w:t>PWA</w:t>
            </w:r>
            <w:r w:rsidR="000C358F" w:rsidRPr="00493A05">
              <w:t xml:space="preserve"> </w:t>
            </w:r>
            <w:r w:rsidR="005275AC" w:rsidRPr="00493A05">
              <w:t>property for ticks;</w:t>
            </w:r>
          </w:p>
          <w:p w14:paraId="1416BC24" w14:textId="2612A8BB" w:rsidR="005275AC" w:rsidRPr="00493A05" w:rsidRDefault="005275AC" w:rsidP="000C358F">
            <w:pPr>
              <w:pStyle w:val="ListParagraph"/>
              <w:numPr>
                <w:ilvl w:val="1"/>
                <w:numId w:val="27"/>
              </w:numPr>
              <w:spacing w:before="60" w:after="60"/>
            </w:pPr>
            <w:r w:rsidRPr="00493A05">
              <w:t>BG advised them</w:t>
            </w:r>
            <w:r w:rsidR="000C358F" w:rsidRPr="00493A05">
              <w:t xml:space="preserve"> no</w:t>
            </w:r>
            <w:r w:rsidR="00E02016" w:rsidRPr="00493A05">
              <w:t>,</w:t>
            </w:r>
            <w:r w:rsidR="000C358F" w:rsidRPr="00493A05">
              <w:t xml:space="preserve"> and</w:t>
            </w:r>
            <w:r w:rsidRPr="00493A05">
              <w:t xml:space="preserve"> to stop feeding squirrels and deer</w:t>
            </w:r>
            <w:r w:rsidR="002E5BF7" w:rsidRPr="00493A05">
              <w:t>,</w:t>
            </w:r>
            <w:r w:rsidRPr="00493A05">
              <w:t xml:space="preserve"> which carry ticks;</w:t>
            </w:r>
          </w:p>
          <w:p w14:paraId="39AC2490" w14:textId="73F9B74D" w:rsidR="005275AC" w:rsidRPr="00493A05" w:rsidRDefault="005275AC" w:rsidP="004B7B13">
            <w:pPr>
              <w:pStyle w:val="ListParagraph"/>
              <w:numPr>
                <w:ilvl w:val="0"/>
                <w:numId w:val="27"/>
              </w:numPr>
              <w:spacing w:before="60" w:after="60"/>
            </w:pPr>
            <w:r w:rsidRPr="00493A05">
              <w:t xml:space="preserve">A new house is being erected </w:t>
            </w:r>
            <w:r w:rsidR="00E02016" w:rsidRPr="00493A05">
              <w:t xml:space="preserve">in the </w:t>
            </w:r>
            <w:r w:rsidR="00E02016" w:rsidRPr="00493A05">
              <w:rPr>
                <w:i/>
              </w:rPr>
              <w:t>PWA</w:t>
            </w:r>
            <w:r w:rsidR="00E02016" w:rsidRPr="00493A05">
              <w:t xml:space="preserve"> </w:t>
            </w:r>
            <w:r w:rsidRPr="00493A05">
              <w:t>– it is roof tight;</w:t>
            </w:r>
          </w:p>
          <w:p w14:paraId="0C3E8FD4" w14:textId="53821D27" w:rsidR="005275AC" w:rsidRPr="00493A05" w:rsidRDefault="005275AC" w:rsidP="000C358F">
            <w:pPr>
              <w:pStyle w:val="ListParagraph"/>
              <w:numPr>
                <w:ilvl w:val="1"/>
                <w:numId w:val="27"/>
              </w:numPr>
              <w:spacing w:before="60" w:after="60"/>
            </w:pPr>
            <w:r w:rsidRPr="00493A05">
              <w:t xml:space="preserve">BG </w:t>
            </w:r>
            <w:r w:rsidR="000C358F" w:rsidRPr="00493A05">
              <w:t>was not aware and not notified of the</w:t>
            </w:r>
            <w:r w:rsidRPr="00493A05">
              <w:t xml:space="preserve"> permit to develop;</w:t>
            </w:r>
          </w:p>
          <w:p w14:paraId="4162D23B" w14:textId="67B33ADE" w:rsidR="000C358F" w:rsidRPr="00493A05" w:rsidRDefault="005275AC" w:rsidP="000C358F">
            <w:pPr>
              <w:pStyle w:val="ListParagraph"/>
              <w:numPr>
                <w:ilvl w:val="1"/>
                <w:numId w:val="27"/>
              </w:numPr>
              <w:spacing w:before="60" w:after="60"/>
            </w:pPr>
            <w:r w:rsidRPr="00493A05">
              <w:t>BG will visit the property owner;</w:t>
            </w:r>
            <w:r w:rsidR="000C358F" w:rsidRPr="00493A05">
              <w:t xml:space="preserve"> </w:t>
            </w:r>
            <w:r w:rsidR="007C43E0" w:rsidRPr="00493A05">
              <w:t>and</w:t>
            </w:r>
          </w:p>
          <w:p w14:paraId="71645E1C" w14:textId="5C98FB20" w:rsidR="005275AC" w:rsidRPr="00493A05" w:rsidRDefault="000C358F" w:rsidP="000C358F">
            <w:pPr>
              <w:pStyle w:val="ListParagraph"/>
              <w:numPr>
                <w:ilvl w:val="1"/>
                <w:numId w:val="27"/>
              </w:numPr>
              <w:spacing w:before="60" w:after="60"/>
            </w:pPr>
            <w:r w:rsidRPr="00493A05">
              <w:t>there should have been a letter of approval from Halifax Water</w:t>
            </w:r>
            <w:r w:rsidR="007C43E0" w:rsidRPr="00493A05">
              <w:t>.</w:t>
            </w:r>
          </w:p>
          <w:p w14:paraId="7ABE1246" w14:textId="29981B3E" w:rsidR="005275AC" w:rsidRPr="00493A05" w:rsidRDefault="005275AC" w:rsidP="000C358F">
            <w:pPr>
              <w:spacing w:before="120" w:after="120"/>
              <w:rPr>
                <w:b/>
              </w:rPr>
            </w:pPr>
            <w:r w:rsidRPr="00493A05">
              <w:rPr>
                <w:b/>
              </w:rPr>
              <w:lastRenderedPageBreak/>
              <w:t xml:space="preserve">Action: BG to follow up with TC to see why </w:t>
            </w:r>
            <w:r w:rsidR="00EC47B9" w:rsidRPr="00493A05">
              <w:rPr>
                <w:b/>
              </w:rPr>
              <w:t xml:space="preserve">Halifax Water was not advised of that </w:t>
            </w:r>
            <w:r w:rsidRPr="00493A05">
              <w:rPr>
                <w:b/>
              </w:rPr>
              <w:t>house development</w:t>
            </w:r>
            <w:r w:rsidR="007D783F" w:rsidRPr="00493A05">
              <w:rPr>
                <w:b/>
              </w:rPr>
              <w:t>.</w:t>
            </w:r>
          </w:p>
          <w:p w14:paraId="30902658" w14:textId="599ADB24" w:rsidR="00A807C7" w:rsidRPr="00493A05" w:rsidRDefault="007025A2" w:rsidP="00881566">
            <w:pPr>
              <w:pStyle w:val="Heading1"/>
            </w:pPr>
            <w:r w:rsidRPr="00493A05">
              <w:t>Education and Awareness</w:t>
            </w:r>
            <w:r w:rsidR="00BB154B" w:rsidRPr="00493A05">
              <w:t>:</w:t>
            </w:r>
          </w:p>
          <w:p w14:paraId="20E7A9ED" w14:textId="5EB0A407" w:rsidR="00C822E5" w:rsidRPr="00493A05" w:rsidRDefault="00C822E5" w:rsidP="007A1337">
            <w:pPr>
              <w:spacing w:before="120" w:after="120"/>
              <w:rPr>
                <w:b/>
              </w:rPr>
            </w:pPr>
            <w:r w:rsidRPr="00493A05">
              <w:rPr>
                <w:b/>
              </w:rPr>
              <w:t xml:space="preserve">Action: AM to create a template of education and awareness information for distribution as </w:t>
            </w:r>
            <w:r w:rsidR="00450749" w:rsidRPr="00493A05">
              <w:rPr>
                <w:b/>
              </w:rPr>
              <w:t>needed and</w:t>
            </w:r>
            <w:r w:rsidRPr="00493A05">
              <w:rPr>
                <w:b/>
              </w:rPr>
              <w:t xml:space="preserve"> tailored to various situations.</w:t>
            </w:r>
          </w:p>
          <w:p w14:paraId="3CD4F8C6" w14:textId="23593B7F" w:rsidR="00024ABE" w:rsidRPr="00493A05" w:rsidRDefault="00024ABE" w:rsidP="00CA446F">
            <w:pPr>
              <w:pStyle w:val="ListParagraph"/>
              <w:numPr>
                <w:ilvl w:val="0"/>
                <w:numId w:val="40"/>
              </w:numPr>
              <w:spacing w:before="60" w:after="60"/>
            </w:pPr>
            <w:r w:rsidRPr="00493A05">
              <w:t xml:space="preserve">idea is to create a package to update and educate homeowners about </w:t>
            </w:r>
            <w:r w:rsidR="00E02016" w:rsidRPr="00493A05">
              <w:t>PWA;</w:t>
            </w:r>
          </w:p>
          <w:p w14:paraId="314C346E" w14:textId="19ACD642" w:rsidR="00E02016" w:rsidRPr="00493A05" w:rsidRDefault="00CA446F" w:rsidP="00CA446F">
            <w:pPr>
              <w:pStyle w:val="ListParagraph"/>
              <w:numPr>
                <w:ilvl w:val="0"/>
                <w:numId w:val="40"/>
              </w:numPr>
              <w:spacing w:before="60" w:after="60"/>
            </w:pPr>
            <w:r w:rsidRPr="00493A05">
              <w:t>c</w:t>
            </w:r>
            <w:r w:rsidR="00E02016" w:rsidRPr="00493A05">
              <w:t>urrently</w:t>
            </w:r>
            <w:r w:rsidRPr="00493A05">
              <w:t>,</w:t>
            </w:r>
            <w:r w:rsidR="00E02016" w:rsidRPr="00493A05">
              <w:t xml:space="preserve"> </w:t>
            </w:r>
            <w:r w:rsidRPr="00493A05">
              <w:t>land purchasers and homeowners m</w:t>
            </w:r>
            <w:r w:rsidR="00E02016" w:rsidRPr="00493A05">
              <w:t>ay or may not be aware of the regulations when they purch</w:t>
            </w:r>
            <w:r w:rsidRPr="00493A05">
              <w:t>a</w:t>
            </w:r>
            <w:r w:rsidR="00E02016" w:rsidRPr="00493A05">
              <w:t>se their property</w:t>
            </w:r>
            <w:r w:rsidRPr="00493A05">
              <w:t>;</w:t>
            </w:r>
          </w:p>
          <w:p w14:paraId="72049715" w14:textId="378C97FD" w:rsidR="00024ABE" w:rsidRPr="00493A05" w:rsidRDefault="00024ABE" w:rsidP="00CA446F">
            <w:pPr>
              <w:spacing w:before="60"/>
            </w:pPr>
            <w:r w:rsidRPr="00493A05">
              <w:rPr>
                <w:b/>
              </w:rPr>
              <w:t>Q</w:t>
            </w:r>
            <w:r w:rsidRPr="00493A05">
              <w:t xml:space="preserve">: </w:t>
            </w:r>
            <w:r w:rsidR="00CA446F" w:rsidRPr="00493A05">
              <w:rPr>
                <w:i/>
              </w:rPr>
              <w:t xml:space="preserve">To </w:t>
            </w:r>
            <w:r w:rsidRPr="00493A05">
              <w:rPr>
                <w:i/>
              </w:rPr>
              <w:t>P</w:t>
            </w:r>
            <w:r w:rsidR="00CA446F" w:rsidRPr="00493A05">
              <w:rPr>
                <w:i/>
              </w:rPr>
              <w:t>P: D</w:t>
            </w:r>
            <w:r w:rsidRPr="00493A05">
              <w:rPr>
                <w:i/>
              </w:rPr>
              <w:t xml:space="preserve">id you know </w:t>
            </w:r>
            <w:r w:rsidR="00CA446F" w:rsidRPr="00493A05">
              <w:rPr>
                <w:i/>
              </w:rPr>
              <w:t xml:space="preserve">about the regulations </w:t>
            </w:r>
            <w:r w:rsidRPr="00493A05">
              <w:rPr>
                <w:i/>
              </w:rPr>
              <w:t xml:space="preserve">when you bought </w:t>
            </w:r>
            <w:r w:rsidR="00CA446F" w:rsidRPr="00493A05">
              <w:rPr>
                <w:i/>
              </w:rPr>
              <w:t>your</w:t>
            </w:r>
            <w:r w:rsidRPr="00493A05">
              <w:rPr>
                <w:i/>
              </w:rPr>
              <w:t xml:space="preserve"> property</w:t>
            </w:r>
            <w:r w:rsidR="00CA446F" w:rsidRPr="00493A05">
              <w:rPr>
                <w:i/>
              </w:rPr>
              <w:t>?</w:t>
            </w:r>
            <w:r w:rsidR="00CA446F" w:rsidRPr="00493A05">
              <w:t xml:space="preserve"> (AM)</w:t>
            </w:r>
          </w:p>
          <w:p w14:paraId="4FE5E652" w14:textId="12C27102" w:rsidR="00211658" w:rsidRPr="00493A05" w:rsidRDefault="00024ABE" w:rsidP="009B5EA7">
            <w:pPr>
              <w:spacing w:after="60"/>
            </w:pPr>
            <w:r w:rsidRPr="00493A05">
              <w:rPr>
                <w:b/>
              </w:rPr>
              <w:t>A</w:t>
            </w:r>
            <w:r w:rsidRPr="00493A05">
              <w:t xml:space="preserve">: We had no idea </w:t>
            </w:r>
            <w:r w:rsidR="009B5EA7" w:rsidRPr="00493A05">
              <w:t xml:space="preserve">that we bought in a </w:t>
            </w:r>
            <w:r w:rsidR="009B5EA7" w:rsidRPr="00493A05">
              <w:rPr>
                <w:i/>
              </w:rPr>
              <w:t>PWA</w:t>
            </w:r>
            <w:r w:rsidR="009B5EA7" w:rsidRPr="00493A05">
              <w:t xml:space="preserve"> nor the meaning of </w:t>
            </w:r>
            <w:r w:rsidRPr="00493A05">
              <w:t>the regulations.</w:t>
            </w:r>
            <w:r w:rsidR="009B5EA7" w:rsidRPr="00493A05">
              <w:t xml:space="preserve"> </w:t>
            </w:r>
            <w:r w:rsidR="00211658" w:rsidRPr="00493A05">
              <w:t>The real estate company did not mention the restrictions</w:t>
            </w:r>
            <w:r w:rsidR="009B5EA7" w:rsidRPr="00493A05">
              <w:t>.</w:t>
            </w:r>
          </w:p>
          <w:p w14:paraId="52B43EC9" w14:textId="17F81F6D" w:rsidR="00211658" w:rsidRPr="00493A05" w:rsidRDefault="009604B2" w:rsidP="00CA446F">
            <w:pPr>
              <w:pStyle w:val="ListParagraph"/>
              <w:numPr>
                <w:ilvl w:val="0"/>
                <w:numId w:val="27"/>
              </w:numPr>
              <w:spacing w:before="60" w:after="60"/>
            </w:pPr>
            <w:r w:rsidRPr="00493A05">
              <w:t>t</w:t>
            </w:r>
            <w:r w:rsidR="00211658" w:rsidRPr="00493A05">
              <w:t>h</w:t>
            </w:r>
            <w:r w:rsidR="00A87F9C" w:rsidRPr="00493A05">
              <w:t>is</w:t>
            </w:r>
            <w:r w:rsidR="00211658" w:rsidRPr="00493A05">
              <w:t xml:space="preserve"> indicates that </w:t>
            </w:r>
            <w:r w:rsidR="00A87F9C" w:rsidRPr="00493A05">
              <w:t xml:space="preserve">we need to bridge the divide regarding </w:t>
            </w:r>
            <w:r w:rsidR="00211658" w:rsidRPr="00493A05">
              <w:t xml:space="preserve">education and awareness </w:t>
            </w:r>
            <w:r w:rsidR="00A87F9C" w:rsidRPr="00493A05">
              <w:t>for landowners</w:t>
            </w:r>
            <w:r w:rsidR="00211658" w:rsidRPr="00493A05">
              <w:t>;</w:t>
            </w:r>
          </w:p>
          <w:p w14:paraId="3AF44DCA" w14:textId="7983867C" w:rsidR="009604B2" w:rsidRPr="00493A05" w:rsidRDefault="009604B2" w:rsidP="00CA446F">
            <w:pPr>
              <w:pStyle w:val="ListParagraph"/>
              <w:numPr>
                <w:ilvl w:val="0"/>
                <w:numId w:val="27"/>
              </w:numPr>
              <w:spacing w:before="60" w:after="60"/>
            </w:pPr>
            <w:r w:rsidRPr="00493A05">
              <w:t xml:space="preserve">there are only 15 homes </w:t>
            </w:r>
            <w:r w:rsidR="00A87F9C" w:rsidRPr="00493A05">
              <w:t xml:space="preserve">– </w:t>
            </w:r>
            <w:r w:rsidRPr="00493A05">
              <w:t xml:space="preserve">plus </w:t>
            </w:r>
            <w:r w:rsidR="007C43E0" w:rsidRPr="00493A05">
              <w:t>– i</w:t>
            </w:r>
            <w:r w:rsidRPr="00493A05">
              <w:t xml:space="preserve">n the </w:t>
            </w:r>
            <w:r w:rsidR="007C43E0" w:rsidRPr="00493A05">
              <w:rPr>
                <w:i/>
              </w:rPr>
              <w:t>PWA</w:t>
            </w:r>
            <w:r w:rsidRPr="00493A05">
              <w:t xml:space="preserve"> that need educat</w:t>
            </w:r>
            <w:r w:rsidR="007C43E0" w:rsidRPr="00493A05">
              <w:t>ion</w:t>
            </w:r>
            <w:r w:rsidRPr="00493A05">
              <w:t>;</w:t>
            </w:r>
          </w:p>
          <w:p w14:paraId="20D18F9C" w14:textId="14A08F9C" w:rsidR="00211658" w:rsidRPr="00493A05" w:rsidRDefault="00211658" w:rsidP="00A87F9C">
            <w:pPr>
              <w:pStyle w:val="ListParagraph"/>
              <w:numPr>
                <w:ilvl w:val="0"/>
                <w:numId w:val="27"/>
              </w:numPr>
              <w:spacing w:before="60" w:after="60"/>
            </w:pPr>
            <w:r w:rsidRPr="00493A05">
              <w:t>need to consider how much bang we are getting for our buck</w:t>
            </w:r>
            <w:r w:rsidR="009604B2" w:rsidRPr="00493A05">
              <w:t>;</w:t>
            </w:r>
          </w:p>
          <w:p w14:paraId="5680590C" w14:textId="77777777" w:rsidR="007C43E0" w:rsidRPr="00493A05" w:rsidRDefault="009604B2" w:rsidP="007C43E0">
            <w:pPr>
              <w:pStyle w:val="ListParagraph"/>
              <w:numPr>
                <w:ilvl w:val="0"/>
                <w:numId w:val="27"/>
              </w:numPr>
              <w:spacing w:before="60" w:after="60"/>
            </w:pPr>
            <w:r w:rsidRPr="00493A05">
              <w:t>currently we have a sign and PP to educate the community;</w:t>
            </w:r>
            <w:r w:rsidR="007C43E0" w:rsidRPr="00493A05">
              <w:t xml:space="preserve"> </w:t>
            </w:r>
          </w:p>
          <w:p w14:paraId="16F8E11D" w14:textId="4F284232" w:rsidR="007C43E0" w:rsidRPr="00493A05" w:rsidRDefault="007C43E0" w:rsidP="007C43E0">
            <w:pPr>
              <w:pStyle w:val="ListParagraph"/>
              <w:numPr>
                <w:ilvl w:val="0"/>
                <w:numId w:val="27"/>
              </w:numPr>
              <w:spacing w:before="60" w:after="60"/>
            </w:pPr>
            <w:r w:rsidRPr="00493A05">
              <w:t xml:space="preserve">existing sign does not tell everyone where the </w:t>
            </w:r>
            <w:r w:rsidRPr="00493A05">
              <w:rPr>
                <w:i/>
              </w:rPr>
              <w:t>PWA</w:t>
            </w:r>
            <w:r w:rsidRPr="00493A05">
              <w:t xml:space="preserve"> is. </w:t>
            </w:r>
          </w:p>
          <w:p w14:paraId="5B52388A" w14:textId="0BA2ACBA" w:rsidR="009604B2" w:rsidRPr="00493A05" w:rsidRDefault="007C43E0" w:rsidP="007C43E0">
            <w:pPr>
              <w:pStyle w:val="ListParagraph"/>
              <w:numPr>
                <w:ilvl w:val="1"/>
                <w:numId w:val="27"/>
              </w:numPr>
              <w:spacing w:before="60" w:after="60"/>
            </w:pPr>
            <w:r w:rsidRPr="00493A05">
              <w:t>consider an interpretive sign with a map by the mailbox;</w:t>
            </w:r>
          </w:p>
          <w:p w14:paraId="19B7B8F6" w14:textId="6F1DA2C9" w:rsidR="00211658" w:rsidRPr="00493A05" w:rsidRDefault="00211658" w:rsidP="009604B2">
            <w:pPr>
              <w:spacing w:before="60"/>
            </w:pPr>
            <w:r w:rsidRPr="00493A05">
              <w:rPr>
                <w:b/>
              </w:rPr>
              <w:t>Q</w:t>
            </w:r>
            <w:r w:rsidRPr="00493A05">
              <w:t xml:space="preserve">: </w:t>
            </w:r>
            <w:r w:rsidRPr="00493A05">
              <w:rPr>
                <w:i/>
              </w:rPr>
              <w:t xml:space="preserve">Is there an emergency and </w:t>
            </w:r>
            <w:r w:rsidR="002D2DF1" w:rsidRPr="00493A05">
              <w:rPr>
                <w:i/>
              </w:rPr>
              <w:t>“for more information” (FMI)</w:t>
            </w:r>
            <w:r w:rsidRPr="00493A05">
              <w:rPr>
                <w:i/>
              </w:rPr>
              <w:t xml:space="preserve"> number</w:t>
            </w:r>
            <w:r w:rsidR="009604B2" w:rsidRPr="00493A05">
              <w:rPr>
                <w:i/>
              </w:rPr>
              <w:t xml:space="preserve"> on the existing sign</w:t>
            </w:r>
            <w:r w:rsidR="002D2DF1" w:rsidRPr="00493A05">
              <w:rPr>
                <w:i/>
              </w:rPr>
              <w:t>?</w:t>
            </w:r>
          </w:p>
          <w:p w14:paraId="124C9D13" w14:textId="265F2E98" w:rsidR="00211658" w:rsidRPr="00493A05" w:rsidRDefault="00211658" w:rsidP="009604B2">
            <w:pPr>
              <w:spacing w:after="60"/>
            </w:pPr>
            <w:r w:rsidRPr="00493A05">
              <w:rPr>
                <w:b/>
              </w:rPr>
              <w:t>A</w:t>
            </w:r>
            <w:r w:rsidRPr="00493A05">
              <w:t xml:space="preserve">: </w:t>
            </w:r>
            <w:r w:rsidR="002D2DF1" w:rsidRPr="00493A05">
              <w:t>Yes</w:t>
            </w:r>
            <w:r w:rsidR="00A87F9C" w:rsidRPr="00493A05">
              <w:t>…</w:t>
            </w:r>
            <w:r w:rsidR="00795A99" w:rsidRPr="00493A05">
              <w:t xml:space="preserve">on the </w:t>
            </w:r>
            <w:r w:rsidRPr="00493A05">
              <w:t>4 ft x 8 ft sign.</w:t>
            </w:r>
          </w:p>
          <w:p w14:paraId="79C7EC71" w14:textId="6377465C" w:rsidR="00FD175F" w:rsidRPr="00493A05" w:rsidRDefault="00795A99" w:rsidP="004D2EB6">
            <w:pPr>
              <w:pStyle w:val="ListParagraph"/>
              <w:numPr>
                <w:ilvl w:val="0"/>
                <w:numId w:val="27"/>
              </w:numPr>
              <w:spacing w:before="60" w:after="60"/>
            </w:pPr>
            <w:r w:rsidRPr="00493A05">
              <w:t xml:space="preserve">Viewpoint </w:t>
            </w:r>
            <w:r w:rsidR="00FD175F" w:rsidRPr="00493A05">
              <w:t xml:space="preserve">realty website </w:t>
            </w:r>
            <w:r w:rsidRPr="00493A05">
              <w:t xml:space="preserve">may be </w:t>
            </w:r>
            <w:r w:rsidR="00FD175F" w:rsidRPr="00493A05">
              <w:t>a</w:t>
            </w:r>
            <w:r w:rsidRPr="00493A05">
              <w:t xml:space="preserve"> </w:t>
            </w:r>
            <w:r w:rsidR="00A87F9C" w:rsidRPr="00493A05">
              <w:t xml:space="preserve">useful </w:t>
            </w:r>
            <w:r w:rsidRPr="00493A05">
              <w:t>tool to help get the message out</w:t>
            </w:r>
            <w:r w:rsidR="00FD175F" w:rsidRPr="00493A05">
              <w:t xml:space="preserve">: </w:t>
            </w:r>
          </w:p>
          <w:p w14:paraId="195FEB29" w14:textId="3B02E996" w:rsidR="00130A89" w:rsidRPr="00493A05" w:rsidRDefault="00130A89" w:rsidP="00FD175F">
            <w:pPr>
              <w:spacing w:before="120" w:after="120"/>
              <w:rPr>
                <w:i/>
              </w:rPr>
            </w:pPr>
            <w:r w:rsidRPr="00493A05">
              <w:rPr>
                <w:i/>
              </w:rPr>
              <w:t xml:space="preserve">BG displayed </w:t>
            </w:r>
            <w:hyperlink r:id="rId10" w:history="1">
              <w:r w:rsidRPr="00493A05">
                <w:rPr>
                  <w:rStyle w:val="Hyperlink"/>
                  <w:i/>
                </w:rPr>
                <w:t>Viewpoint</w:t>
              </w:r>
            </w:hyperlink>
            <w:r w:rsidRPr="00493A05">
              <w:rPr>
                <w:i/>
              </w:rPr>
              <w:t xml:space="preserve"> for the Committee to explore.</w:t>
            </w:r>
          </w:p>
          <w:p w14:paraId="425D17B3" w14:textId="7778390D" w:rsidR="00FD175F" w:rsidRPr="00493A05" w:rsidRDefault="00FD175F" w:rsidP="00FD175F">
            <w:pPr>
              <w:pStyle w:val="ListParagraph"/>
              <w:numPr>
                <w:ilvl w:val="1"/>
                <w:numId w:val="27"/>
              </w:numPr>
              <w:spacing w:before="60" w:after="60"/>
            </w:pPr>
            <w:r w:rsidRPr="00493A05">
              <w:t>The data on Viewpoint regarding Wilderness Areas is old</w:t>
            </w:r>
            <w:r w:rsidR="00A87F9C" w:rsidRPr="00493A05">
              <w:t>;</w:t>
            </w:r>
          </w:p>
          <w:p w14:paraId="392AB777" w14:textId="50459FA6" w:rsidR="00FD175F" w:rsidRPr="00493A05" w:rsidRDefault="006D5A0D" w:rsidP="00FD175F">
            <w:pPr>
              <w:pStyle w:val="ListParagraph"/>
              <w:numPr>
                <w:ilvl w:val="1"/>
                <w:numId w:val="27"/>
              </w:numPr>
              <w:spacing w:before="60" w:after="60"/>
            </w:pPr>
            <w:r w:rsidRPr="00493A05">
              <w:t>Open Data has the most recent protected areas on it</w:t>
            </w:r>
            <w:r w:rsidR="00FD175F" w:rsidRPr="00493A05">
              <w:t>;</w:t>
            </w:r>
          </w:p>
          <w:p w14:paraId="366B4638" w14:textId="07CED0DB" w:rsidR="00FD175F" w:rsidRPr="00493A05" w:rsidRDefault="006D5A0D" w:rsidP="00A87F9C">
            <w:pPr>
              <w:pStyle w:val="ListParagraph"/>
              <w:numPr>
                <w:ilvl w:val="1"/>
                <w:numId w:val="27"/>
              </w:numPr>
              <w:spacing w:before="60" w:after="60"/>
            </w:pPr>
            <w:r w:rsidRPr="00493A05">
              <w:t>could ask Viewpoint to update their data</w:t>
            </w:r>
            <w:r w:rsidR="00FD175F" w:rsidRPr="00493A05">
              <w:t>;</w:t>
            </w:r>
          </w:p>
          <w:p w14:paraId="17AE26DF" w14:textId="7F95B18C" w:rsidR="00FD175F" w:rsidRPr="00493A05" w:rsidRDefault="00A87F9C" w:rsidP="00FD175F">
            <w:pPr>
              <w:pStyle w:val="ListParagraph"/>
              <w:numPr>
                <w:ilvl w:val="1"/>
                <w:numId w:val="27"/>
              </w:numPr>
              <w:spacing w:before="60" w:after="60"/>
            </w:pPr>
            <w:r w:rsidRPr="00493A05">
              <w:t>o</w:t>
            </w:r>
            <w:r w:rsidR="00FD175F" w:rsidRPr="00493A05">
              <w:t xml:space="preserve">nly people who </w:t>
            </w:r>
            <w:r w:rsidRPr="00493A05">
              <w:t xml:space="preserve">want to </w:t>
            </w:r>
            <w:r w:rsidR="00FD175F" w:rsidRPr="00493A05">
              <w:t xml:space="preserve">buy </w:t>
            </w:r>
            <w:r w:rsidRPr="00493A05">
              <w:t xml:space="preserve">properties </w:t>
            </w:r>
            <w:r w:rsidR="00FD175F" w:rsidRPr="00493A05">
              <w:t>are going to Viewpoint.</w:t>
            </w:r>
          </w:p>
          <w:p w14:paraId="1E7DCEF0" w14:textId="1EA1CDAB" w:rsidR="006D5A0D" w:rsidRPr="00493A05" w:rsidRDefault="006D5A0D" w:rsidP="004B7B13">
            <w:pPr>
              <w:pStyle w:val="ListParagraph"/>
              <w:numPr>
                <w:ilvl w:val="0"/>
                <w:numId w:val="27"/>
              </w:numPr>
              <w:spacing w:before="60" w:after="60"/>
            </w:pPr>
            <w:r w:rsidRPr="00493A05">
              <w:t xml:space="preserve">need to </w:t>
            </w:r>
            <w:r w:rsidR="00A87F9C" w:rsidRPr="00493A05">
              <w:t>explore options</w:t>
            </w:r>
            <w:r w:rsidRPr="00493A05">
              <w:t xml:space="preserve"> </w:t>
            </w:r>
            <w:r w:rsidR="00A87F9C" w:rsidRPr="00493A05">
              <w:t>further</w:t>
            </w:r>
            <w:r w:rsidRPr="00493A05">
              <w:t>.</w:t>
            </w:r>
          </w:p>
          <w:p w14:paraId="7D82A351" w14:textId="48C06198" w:rsidR="00B63A11" w:rsidRPr="00493A05" w:rsidRDefault="00B63A11" w:rsidP="00B63A11">
            <w:pPr>
              <w:spacing w:before="120" w:after="120"/>
              <w:rPr>
                <w:b/>
              </w:rPr>
            </w:pPr>
            <w:r w:rsidRPr="00493A05">
              <w:rPr>
                <w:b/>
              </w:rPr>
              <w:t xml:space="preserve">Action: </w:t>
            </w:r>
            <w:r w:rsidR="00130A89" w:rsidRPr="00493A05">
              <w:rPr>
                <w:b/>
              </w:rPr>
              <w:t>NSE will c</w:t>
            </w:r>
            <w:r w:rsidRPr="00493A05">
              <w:rPr>
                <w:b/>
              </w:rPr>
              <w:t>ontact Viewpoint about posting where watershed</w:t>
            </w:r>
            <w:r w:rsidR="00A87F9C" w:rsidRPr="00493A05">
              <w:rPr>
                <w:b/>
              </w:rPr>
              <w:t xml:space="preserve">s </w:t>
            </w:r>
            <w:r w:rsidR="006D5A0D" w:rsidRPr="00493A05">
              <w:rPr>
                <w:b/>
              </w:rPr>
              <w:t xml:space="preserve">and other </w:t>
            </w:r>
            <w:r w:rsidRPr="00493A05">
              <w:rPr>
                <w:b/>
              </w:rPr>
              <w:t>areas are.</w:t>
            </w:r>
          </w:p>
          <w:p w14:paraId="3A06128D" w14:textId="576A9C90" w:rsidR="00BB154B" w:rsidRPr="00493A05" w:rsidRDefault="00BB154B" w:rsidP="00881566">
            <w:pPr>
              <w:pStyle w:val="Heading1"/>
            </w:pPr>
            <w:r w:rsidRPr="00493A05">
              <w:t>Election of Officers – October 2019</w:t>
            </w:r>
          </w:p>
          <w:p w14:paraId="30051D00" w14:textId="0B18CC3A" w:rsidR="00500783" w:rsidRPr="00493A05" w:rsidRDefault="00500783" w:rsidP="00500783">
            <w:pPr>
              <w:spacing w:before="120" w:after="120"/>
              <w:rPr>
                <w:b/>
              </w:rPr>
            </w:pPr>
            <w:r w:rsidRPr="00493A05">
              <w:rPr>
                <w:b/>
              </w:rPr>
              <w:t>Action: Ask TC if he would like to be Chair for this term.</w:t>
            </w:r>
            <w:r w:rsidR="00130A89" w:rsidRPr="00493A05">
              <w:rPr>
                <w:b/>
              </w:rPr>
              <w:t xml:space="preserve"> If he is willing, then we vote in favour.</w:t>
            </w:r>
          </w:p>
          <w:p w14:paraId="7D2FD423" w14:textId="7EC401F6" w:rsidR="003D5714" w:rsidRPr="00493A05" w:rsidRDefault="007025A2" w:rsidP="00881566">
            <w:pPr>
              <w:pStyle w:val="Heading1"/>
            </w:pPr>
            <w:r w:rsidRPr="00493A05">
              <w:t xml:space="preserve">Next Meeting Date: </w:t>
            </w:r>
          </w:p>
          <w:p w14:paraId="7876D12C" w14:textId="4BFB26F7" w:rsidR="007025A2" w:rsidRPr="00493A05" w:rsidRDefault="00D6368F" w:rsidP="004B7B13">
            <w:pPr>
              <w:pStyle w:val="ListParagraph"/>
              <w:numPr>
                <w:ilvl w:val="0"/>
                <w:numId w:val="27"/>
              </w:numPr>
              <w:spacing w:before="60" w:after="0"/>
            </w:pPr>
            <w:r w:rsidRPr="00493A05">
              <w:t>March 5</w:t>
            </w:r>
            <w:r w:rsidR="00561E6E" w:rsidRPr="00493A05">
              <w:t>, 20</w:t>
            </w:r>
            <w:r w:rsidRPr="00493A05">
              <w:t>20</w:t>
            </w:r>
            <w:r w:rsidR="007025A2" w:rsidRPr="00493A05">
              <w:t xml:space="preserve"> at 2:00 pm. </w:t>
            </w:r>
          </w:p>
          <w:p w14:paraId="71B323D8" w14:textId="77777777" w:rsidR="00112B92" w:rsidRPr="00493A05" w:rsidRDefault="007025A2" w:rsidP="00881566">
            <w:pPr>
              <w:pStyle w:val="Heading1"/>
              <w:rPr>
                <w:b w:val="0"/>
                <w:i w:val="0"/>
              </w:rPr>
            </w:pPr>
            <w:r w:rsidRPr="00493A05">
              <w:t xml:space="preserve">Adjournment: </w:t>
            </w:r>
          </w:p>
          <w:p w14:paraId="2CA73EE9" w14:textId="3DBDF057" w:rsidR="00DE2803" w:rsidRPr="00493A05" w:rsidRDefault="00662E9F" w:rsidP="00A87F9C">
            <w:pPr>
              <w:spacing w:before="120" w:after="120"/>
              <w:rPr>
                <w:i/>
              </w:rPr>
            </w:pPr>
            <w:r w:rsidRPr="00493A05">
              <w:rPr>
                <w:b/>
              </w:rPr>
              <w:t>Mo</w:t>
            </w:r>
            <w:r w:rsidR="00C822E5" w:rsidRPr="00493A05">
              <w:rPr>
                <w:b/>
              </w:rPr>
              <w:t>tion</w:t>
            </w:r>
            <w:r w:rsidRPr="00493A05">
              <w:rPr>
                <w:b/>
              </w:rPr>
              <w:t xml:space="preserve"> to adjourn the meeting</w:t>
            </w:r>
            <w:r w:rsidR="00756F3A" w:rsidRPr="00493A05">
              <w:rPr>
                <w:b/>
              </w:rPr>
              <w:t>:</w:t>
            </w:r>
            <w:r w:rsidRPr="00493A05">
              <w:rPr>
                <w:b/>
              </w:rPr>
              <w:t xml:space="preserve"> </w:t>
            </w:r>
            <w:r w:rsidR="00130A89" w:rsidRPr="00493A05">
              <w:rPr>
                <w:b/>
              </w:rPr>
              <w:t xml:space="preserve">3:58 </w:t>
            </w:r>
            <w:r w:rsidR="007025A2" w:rsidRPr="00493A05">
              <w:rPr>
                <w:b/>
              </w:rPr>
              <w:t>pm</w:t>
            </w:r>
            <w:r w:rsidR="00C822E5" w:rsidRPr="00493A05">
              <w:rPr>
                <w:b/>
              </w:rPr>
              <w:t xml:space="preserve"> (JJ)</w:t>
            </w:r>
          </w:p>
          <w:p w14:paraId="33B3A1D8" w14:textId="6EBB9099" w:rsidR="00060A24" w:rsidRPr="00493A05" w:rsidRDefault="00060A24" w:rsidP="00060A24">
            <w:pPr>
              <w:rPr>
                <w:i/>
              </w:rPr>
            </w:pPr>
            <w:r w:rsidRPr="00493A05">
              <w:rPr>
                <w:i/>
              </w:rPr>
              <w:t>Respectfully submitted – AM</w:t>
            </w:r>
          </w:p>
        </w:tc>
        <w:tc>
          <w:tcPr>
            <w:tcW w:w="1718" w:type="dxa"/>
            <w:vAlign w:val="center"/>
          </w:tcPr>
          <w:p w14:paraId="018B8D59" w14:textId="77777777" w:rsidR="007025A2" w:rsidRPr="00493A05" w:rsidRDefault="007025A2" w:rsidP="00112B92">
            <w:pPr>
              <w:pStyle w:val="Heading1"/>
              <w:numPr>
                <w:ilvl w:val="0"/>
                <w:numId w:val="0"/>
              </w:numPr>
              <w:ind w:left="342" w:hanging="342"/>
              <w:jc w:val="center"/>
              <w:rPr>
                <w:i w:val="0"/>
                <w:u w:val="single"/>
              </w:rPr>
            </w:pPr>
            <w:r w:rsidRPr="00493A05">
              <w:rPr>
                <w:i w:val="0"/>
                <w:u w:val="single"/>
              </w:rPr>
              <w:lastRenderedPageBreak/>
              <w:t>Action</w:t>
            </w:r>
          </w:p>
          <w:p w14:paraId="5268AEF3" w14:textId="77777777" w:rsidR="007025A2" w:rsidRPr="00493A05" w:rsidRDefault="007025A2" w:rsidP="0051253F">
            <w:pPr>
              <w:spacing w:before="60" w:after="60"/>
              <w:jc w:val="center"/>
            </w:pPr>
          </w:p>
          <w:p w14:paraId="1A563528" w14:textId="77777777" w:rsidR="0051253F" w:rsidRPr="00493A05" w:rsidRDefault="0051253F" w:rsidP="0051253F">
            <w:pPr>
              <w:spacing w:before="60" w:after="60"/>
              <w:jc w:val="center"/>
              <w:rPr>
                <w:b/>
              </w:rPr>
            </w:pPr>
          </w:p>
          <w:p w14:paraId="14878BBD" w14:textId="77777777" w:rsidR="0051253F" w:rsidRPr="00493A05" w:rsidRDefault="0051253F" w:rsidP="0051253F">
            <w:pPr>
              <w:spacing w:before="60" w:after="60"/>
              <w:jc w:val="center"/>
              <w:rPr>
                <w:b/>
              </w:rPr>
            </w:pPr>
          </w:p>
          <w:p w14:paraId="765E1092" w14:textId="32CDA29E" w:rsidR="0051253F" w:rsidRPr="00493A05" w:rsidRDefault="0051253F" w:rsidP="0051253F">
            <w:pPr>
              <w:spacing w:before="60" w:after="60"/>
              <w:jc w:val="center"/>
              <w:rPr>
                <w:b/>
              </w:rPr>
            </w:pPr>
          </w:p>
          <w:p w14:paraId="40CC2AE2" w14:textId="77777777" w:rsidR="00EC47B9" w:rsidRPr="00493A05" w:rsidRDefault="00EC47B9" w:rsidP="00EC47B9">
            <w:pPr>
              <w:spacing w:before="60" w:after="60"/>
              <w:jc w:val="center"/>
              <w:rPr>
                <w:b/>
              </w:rPr>
            </w:pPr>
            <w:r w:rsidRPr="00493A05">
              <w:rPr>
                <w:b/>
              </w:rPr>
              <w:t>BG/TC</w:t>
            </w:r>
          </w:p>
          <w:p w14:paraId="15E45746" w14:textId="77777777" w:rsidR="00B67451" w:rsidRPr="00493A05" w:rsidRDefault="00B67451" w:rsidP="0051253F">
            <w:pPr>
              <w:spacing w:before="60" w:after="60"/>
              <w:jc w:val="center"/>
              <w:rPr>
                <w:b/>
              </w:rPr>
            </w:pPr>
          </w:p>
          <w:p w14:paraId="771871D5" w14:textId="77777777" w:rsidR="007025A2" w:rsidRPr="00493A05" w:rsidRDefault="007025A2" w:rsidP="0051253F">
            <w:pPr>
              <w:spacing w:before="60" w:after="60"/>
              <w:jc w:val="center"/>
            </w:pPr>
          </w:p>
          <w:p w14:paraId="6C9BB571" w14:textId="77777777" w:rsidR="007025A2" w:rsidRPr="00493A05" w:rsidRDefault="007025A2" w:rsidP="008B2429">
            <w:pPr>
              <w:spacing w:before="60" w:after="60"/>
              <w:jc w:val="center"/>
            </w:pPr>
          </w:p>
          <w:p w14:paraId="77CD44BF" w14:textId="77777777" w:rsidR="007025A2" w:rsidRPr="00493A05" w:rsidRDefault="007025A2" w:rsidP="008B2429">
            <w:pPr>
              <w:spacing w:before="60" w:after="60"/>
              <w:jc w:val="center"/>
            </w:pPr>
          </w:p>
          <w:p w14:paraId="5DF2707A" w14:textId="77777777" w:rsidR="007025A2" w:rsidRPr="00493A05" w:rsidRDefault="007025A2" w:rsidP="008B2429">
            <w:pPr>
              <w:spacing w:before="60" w:after="60"/>
              <w:jc w:val="center"/>
            </w:pPr>
          </w:p>
          <w:p w14:paraId="248A5CCC" w14:textId="77777777" w:rsidR="007025A2" w:rsidRPr="00493A05" w:rsidRDefault="007025A2" w:rsidP="008B2429">
            <w:pPr>
              <w:spacing w:before="60" w:after="60"/>
              <w:jc w:val="center"/>
            </w:pPr>
          </w:p>
          <w:p w14:paraId="34766A22" w14:textId="77777777" w:rsidR="007025A2" w:rsidRPr="00493A05" w:rsidRDefault="007025A2" w:rsidP="008B2429">
            <w:pPr>
              <w:spacing w:before="60" w:after="60"/>
              <w:jc w:val="center"/>
            </w:pPr>
          </w:p>
          <w:p w14:paraId="47133049" w14:textId="77777777" w:rsidR="007025A2" w:rsidRPr="00493A05" w:rsidRDefault="007025A2" w:rsidP="008B2429">
            <w:pPr>
              <w:spacing w:before="60" w:after="60"/>
              <w:jc w:val="center"/>
            </w:pPr>
          </w:p>
          <w:p w14:paraId="01D7C5C3" w14:textId="77777777" w:rsidR="007025A2" w:rsidRPr="00493A05" w:rsidRDefault="007025A2" w:rsidP="008B2429">
            <w:pPr>
              <w:spacing w:before="60" w:after="60"/>
              <w:jc w:val="center"/>
            </w:pPr>
          </w:p>
          <w:p w14:paraId="177D12E1" w14:textId="77777777" w:rsidR="007025A2" w:rsidRPr="00493A05" w:rsidRDefault="007025A2" w:rsidP="008B2429">
            <w:pPr>
              <w:spacing w:before="60" w:after="60"/>
              <w:jc w:val="center"/>
            </w:pPr>
          </w:p>
          <w:p w14:paraId="11440C8D" w14:textId="77777777" w:rsidR="007025A2" w:rsidRPr="00493A05" w:rsidRDefault="007025A2" w:rsidP="008B2429">
            <w:pPr>
              <w:spacing w:before="60" w:after="60"/>
              <w:jc w:val="center"/>
            </w:pPr>
          </w:p>
          <w:p w14:paraId="308F658E" w14:textId="77777777" w:rsidR="007025A2" w:rsidRPr="00493A05" w:rsidRDefault="007025A2" w:rsidP="008B2429">
            <w:pPr>
              <w:spacing w:before="60" w:after="60"/>
              <w:jc w:val="center"/>
            </w:pPr>
          </w:p>
          <w:p w14:paraId="0E9C099E" w14:textId="77777777" w:rsidR="007025A2" w:rsidRPr="00493A05" w:rsidRDefault="007025A2" w:rsidP="008B2429">
            <w:pPr>
              <w:spacing w:before="60" w:after="60"/>
              <w:jc w:val="center"/>
            </w:pPr>
          </w:p>
          <w:p w14:paraId="07B2C264" w14:textId="77777777" w:rsidR="007025A2" w:rsidRPr="00493A05" w:rsidRDefault="007025A2" w:rsidP="008B2429">
            <w:pPr>
              <w:spacing w:before="60" w:after="60"/>
              <w:jc w:val="center"/>
            </w:pPr>
          </w:p>
          <w:p w14:paraId="18E19734" w14:textId="77777777" w:rsidR="007025A2" w:rsidRPr="00493A05" w:rsidRDefault="007025A2" w:rsidP="008B2429">
            <w:pPr>
              <w:spacing w:before="60" w:after="60"/>
              <w:jc w:val="center"/>
            </w:pPr>
          </w:p>
          <w:p w14:paraId="2E52BC60" w14:textId="1CA7005A" w:rsidR="008F19B5" w:rsidRPr="00493A05" w:rsidRDefault="008F19B5" w:rsidP="00112B92">
            <w:pPr>
              <w:jc w:val="center"/>
            </w:pPr>
          </w:p>
          <w:p w14:paraId="4DC546CD" w14:textId="46A12E2B" w:rsidR="008F19B5" w:rsidRPr="00493A05" w:rsidRDefault="008F19B5" w:rsidP="00112B92">
            <w:pPr>
              <w:jc w:val="center"/>
            </w:pPr>
          </w:p>
          <w:p w14:paraId="5C910F5C" w14:textId="3208BFAE" w:rsidR="008F19B5" w:rsidRPr="00493A05" w:rsidRDefault="008F19B5" w:rsidP="00112B92">
            <w:pPr>
              <w:jc w:val="center"/>
              <w:rPr>
                <w:b/>
              </w:rPr>
            </w:pPr>
          </w:p>
          <w:p w14:paraId="14AE3DD8" w14:textId="77777777" w:rsidR="00285345" w:rsidRPr="00493A05" w:rsidRDefault="00285345" w:rsidP="00112B92">
            <w:pPr>
              <w:jc w:val="center"/>
            </w:pPr>
          </w:p>
          <w:p w14:paraId="1F472468" w14:textId="4CEB96D4" w:rsidR="008F19B5" w:rsidRPr="00493A05" w:rsidRDefault="008F19B5" w:rsidP="00112B92">
            <w:pPr>
              <w:jc w:val="center"/>
            </w:pPr>
          </w:p>
          <w:p w14:paraId="5B76A6FE" w14:textId="77777777" w:rsidR="00C60DD9" w:rsidRPr="00493A05" w:rsidRDefault="00C60DD9" w:rsidP="008B2429">
            <w:pPr>
              <w:spacing w:before="60" w:after="60"/>
              <w:jc w:val="center"/>
              <w:rPr>
                <w:b/>
              </w:rPr>
            </w:pPr>
          </w:p>
          <w:p w14:paraId="517ABA3F" w14:textId="77777777" w:rsidR="00C60DD9" w:rsidRPr="00493A05" w:rsidRDefault="00C60DD9" w:rsidP="008B2429">
            <w:pPr>
              <w:spacing w:before="60" w:after="60"/>
              <w:jc w:val="center"/>
              <w:rPr>
                <w:b/>
              </w:rPr>
            </w:pPr>
          </w:p>
          <w:p w14:paraId="1AC0AAB2" w14:textId="77777777" w:rsidR="00C60DD9" w:rsidRPr="00493A05" w:rsidRDefault="00C60DD9" w:rsidP="008B2429">
            <w:pPr>
              <w:spacing w:before="60" w:after="60"/>
              <w:jc w:val="center"/>
              <w:rPr>
                <w:b/>
              </w:rPr>
            </w:pPr>
          </w:p>
          <w:p w14:paraId="665905E2" w14:textId="77777777" w:rsidR="00C60DD9" w:rsidRPr="00493A05" w:rsidRDefault="00C60DD9" w:rsidP="008B2429">
            <w:pPr>
              <w:spacing w:before="60" w:after="60"/>
              <w:jc w:val="center"/>
              <w:rPr>
                <w:b/>
              </w:rPr>
            </w:pPr>
          </w:p>
          <w:p w14:paraId="55A0C633" w14:textId="22C37486" w:rsidR="007B4F8D" w:rsidRPr="00493A05" w:rsidRDefault="007B4F8D" w:rsidP="008B2429">
            <w:pPr>
              <w:spacing w:before="60" w:after="60"/>
              <w:jc w:val="center"/>
              <w:rPr>
                <w:b/>
                <w:u w:val="single"/>
              </w:rPr>
            </w:pPr>
          </w:p>
          <w:p w14:paraId="599807BE" w14:textId="7B8753D1" w:rsidR="00CF4F3E" w:rsidRPr="00493A05" w:rsidRDefault="00CF4F3E" w:rsidP="008B2429">
            <w:pPr>
              <w:spacing w:before="60" w:after="60"/>
              <w:jc w:val="center"/>
              <w:rPr>
                <w:b/>
              </w:rPr>
            </w:pPr>
          </w:p>
          <w:p w14:paraId="11A77CA7" w14:textId="77777777" w:rsidR="00285345" w:rsidRPr="00493A05" w:rsidRDefault="00285345" w:rsidP="008B2429">
            <w:pPr>
              <w:spacing w:before="60" w:after="60"/>
              <w:jc w:val="center"/>
              <w:rPr>
                <w:b/>
                <w:u w:val="single"/>
              </w:rPr>
            </w:pPr>
          </w:p>
          <w:p w14:paraId="6A45F609" w14:textId="639C68A6" w:rsidR="00CF4F3E" w:rsidRPr="00493A05" w:rsidRDefault="00CF4F3E" w:rsidP="008B2429">
            <w:pPr>
              <w:spacing w:before="60" w:after="60"/>
              <w:jc w:val="center"/>
              <w:rPr>
                <w:b/>
                <w:u w:val="single"/>
              </w:rPr>
            </w:pPr>
          </w:p>
          <w:p w14:paraId="0267A0CB" w14:textId="39B0E349" w:rsidR="00CF4F3E" w:rsidRPr="00493A05" w:rsidRDefault="00CF4F3E" w:rsidP="008B2429">
            <w:pPr>
              <w:spacing w:before="60" w:after="60"/>
              <w:jc w:val="center"/>
              <w:rPr>
                <w:b/>
                <w:u w:val="single"/>
              </w:rPr>
            </w:pPr>
          </w:p>
          <w:p w14:paraId="520C40E9" w14:textId="17860BFB" w:rsidR="00CF4F3E" w:rsidRPr="00493A05" w:rsidRDefault="00CF4F3E" w:rsidP="008B2429">
            <w:pPr>
              <w:spacing w:before="60" w:after="60"/>
              <w:jc w:val="center"/>
              <w:rPr>
                <w:b/>
                <w:u w:val="single"/>
              </w:rPr>
            </w:pPr>
          </w:p>
          <w:p w14:paraId="01B3F6DC" w14:textId="1A1B7EAA" w:rsidR="00CF4F3E" w:rsidRPr="00493A05" w:rsidRDefault="00CF4F3E" w:rsidP="008B2429">
            <w:pPr>
              <w:spacing w:before="60" w:after="60"/>
              <w:jc w:val="center"/>
              <w:rPr>
                <w:b/>
                <w:u w:val="single"/>
              </w:rPr>
            </w:pPr>
          </w:p>
          <w:p w14:paraId="2BD6EFB7" w14:textId="6FB6FC8B" w:rsidR="00167DD7" w:rsidRPr="00493A05" w:rsidRDefault="00167DD7" w:rsidP="008B2429">
            <w:pPr>
              <w:spacing w:before="60" w:after="60"/>
              <w:jc w:val="center"/>
              <w:rPr>
                <w:b/>
                <w:u w:val="single"/>
              </w:rPr>
            </w:pPr>
          </w:p>
          <w:p w14:paraId="5A03621F" w14:textId="4ED82264" w:rsidR="00167DD7" w:rsidRPr="00493A05" w:rsidRDefault="00167DD7" w:rsidP="008B2429">
            <w:pPr>
              <w:spacing w:before="60" w:after="60"/>
              <w:jc w:val="center"/>
              <w:rPr>
                <w:b/>
                <w:u w:val="single"/>
              </w:rPr>
            </w:pPr>
          </w:p>
          <w:p w14:paraId="54AC3C14" w14:textId="1C354ABA" w:rsidR="00167DD7" w:rsidRPr="00493A05" w:rsidRDefault="00167DD7" w:rsidP="008B2429">
            <w:pPr>
              <w:spacing w:before="60" w:after="60"/>
              <w:jc w:val="center"/>
              <w:rPr>
                <w:b/>
                <w:u w:val="single"/>
              </w:rPr>
            </w:pPr>
          </w:p>
          <w:p w14:paraId="438074AC" w14:textId="77777777" w:rsidR="00285345" w:rsidRPr="00493A05" w:rsidRDefault="00285345" w:rsidP="008B2429">
            <w:pPr>
              <w:spacing w:before="60" w:after="60"/>
              <w:jc w:val="center"/>
              <w:rPr>
                <w:b/>
                <w:u w:val="single"/>
              </w:rPr>
            </w:pPr>
          </w:p>
          <w:p w14:paraId="4AD30360" w14:textId="77777777" w:rsidR="00285345" w:rsidRPr="00493A05" w:rsidRDefault="00285345" w:rsidP="00285345">
            <w:pPr>
              <w:spacing w:before="60" w:after="60"/>
              <w:jc w:val="center"/>
              <w:rPr>
                <w:b/>
                <w:u w:val="single"/>
              </w:rPr>
            </w:pPr>
            <w:r w:rsidRPr="00493A05">
              <w:rPr>
                <w:b/>
                <w:u w:val="single"/>
              </w:rPr>
              <w:lastRenderedPageBreak/>
              <w:t>Action</w:t>
            </w:r>
          </w:p>
          <w:p w14:paraId="3566E241" w14:textId="470294AE" w:rsidR="00167DD7" w:rsidRPr="00493A05" w:rsidRDefault="00167DD7" w:rsidP="00EC47B9">
            <w:pPr>
              <w:spacing w:before="60" w:after="60"/>
              <w:jc w:val="center"/>
              <w:rPr>
                <w:b/>
                <w:u w:val="single"/>
              </w:rPr>
            </w:pPr>
          </w:p>
          <w:p w14:paraId="490EB279" w14:textId="53E1AEF0" w:rsidR="00167DD7" w:rsidRPr="00493A05" w:rsidRDefault="00167DD7" w:rsidP="00EC47B9">
            <w:pPr>
              <w:spacing w:before="60" w:after="60"/>
              <w:jc w:val="center"/>
              <w:rPr>
                <w:b/>
                <w:u w:val="single"/>
              </w:rPr>
            </w:pPr>
          </w:p>
          <w:p w14:paraId="14010502" w14:textId="0629CCB6" w:rsidR="00167DD7" w:rsidRPr="00493A05" w:rsidRDefault="00167DD7" w:rsidP="00EC47B9">
            <w:pPr>
              <w:spacing w:before="60" w:after="60"/>
              <w:jc w:val="center"/>
              <w:rPr>
                <w:b/>
                <w:u w:val="single"/>
              </w:rPr>
            </w:pPr>
          </w:p>
          <w:p w14:paraId="0C9F1153" w14:textId="4D686143" w:rsidR="00167DD7" w:rsidRPr="00493A05" w:rsidRDefault="00167DD7" w:rsidP="00EC47B9">
            <w:pPr>
              <w:spacing w:before="60" w:after="60"/>
              <w:jc w:val="center"/>
              <w:rPr>
                <w:b/>
                <w:u w:val="single"/>
              </w:rPr>
            </w:pPr>
          </w:p>
          <w:p w14:paraId="38682573" w14:textId="0E718C04" w:rsidR="00167DD7" w:rsidRPr="00493A05" w:rsidRDefault="00167DD7" w:rsidP="00EC47B9">
            <w:pPr>
              <w:spacing w:before="60" w:after="60"/>
              <w:jc w:val="center"/>
              <w:rPr>
                <w:b/>
                <w:u w:val="single"/>
              </w:rPr>
            </w:pPr>
          </w:p>
          <w:p w14:paraId="351523C3" w14:textId="0709AD0F" w:rsidR="00167DD7" w:rsidRPr="00493A05" w:rsidRDefault="00167DD7" w:rsidP="00EC47B9">
            <w:pPr>
              <w:spacing w:before="60" w:after="60"/>
              <w:jc w:val="center"/>
              <w:rPr>
                <w:b/>
                <w:u w:val="single"/>
              </w:rPr>
            </w:pPr>
          </w:p>
          <w:p w14:paraId="1940DB4A" w14:textId="68295A41" w:rsidR="00167DD7" w:rsidRPr="00493A05" w:rsidRDefault="00167DD7" w:rsidP="00EC47B9">
            <w:pPr>
              <w:spacing w:before="60" w:after="60"/>
              <w:jc w:val="center"/>
              <w:rPr>
                <w:b/>
                <w:u w:val="single"/>
              </w:rPr>
            </w:pPr>
          </w:p>
          <w:p w14:paraId="15786E8B" w14:textId="483598CC" w:rsidR="00167DD7" w:rsidRPr="00493A05" w:rsidRDefault="00167DD7" w:rsidP="00EC47B9">
            <w:pPr>
              <w:spacing w:before="60" w:after="60"/>
              <w:jc w:val="center"/>
              <w:rPr>
                <w:b/>
                <w:u w:val="single"/>
              </w:rPr>
            </w:pPr>
          </w:p>
          <w:p w14:paraId="4B339CD4" w14:textId="16145F3D" w:rsidR="00167DD7" w:rsidRPr="00493A05" w:rsidRDefault="00167DD7" w:rsidP="00EC47B9">
            <w:pPr>
              <w:spacing w:before="60" w:after="60"/>
              <w:jc w:val="center"/>
              <w:rPr>
                <w:b/>
                <w:u w:val="single"/>
              </w:rPr>
            </w:pPr>
          </w:p>
          <w:p w14:paraId="2696620E" w14:textId="723C8415" w:rsidR="00167DD7" w:rsidRPr="00493A05" w:rsidRDefault="00167DD7" w:rsidP="00EC47B9">
            <w:pPr>
              <w:spacing w:before="60" w:after="60"/>
              <w:jc w:val="center"/>
              <w:rPr>
                <w:b/>
                <w:u w:val="single"/>
              </w:rPr>
            </w:pPr>
          </w:p>
          <w:p w14:paraId="16A40108" w14:textId="52F222C0" w:rsidR="00167DD7" w:rsidRPr="00493A05" w:rsidRDefault="00167DD7" w:rsidP="00EC47B9">
            <w:pPr>
              <w:spacing w:before="60" w:after="60"/>
              <w:jc w:val="center"/>
              <w:rPr>
                <w:b/>
                <w:u w:val="single"/>
              </w:rPr>
            </w:pPr>
          </w:p>
          <w:p w14:paraId="2E2C0188" w14:textId="77777777" w:rsidR="00BC43E5" w:rsidRPr="00493A05" w:rsidRDefault="00BC43E5" w:rsidP="00EC47B9">
            <w:pPr>
              <w:spacing w:before="60" w:after="60"/>
              <w:jc w:val="center"/>
              <w:rPr>
                <w:b/>
                <w:u w:val="single"/>
              </w:rPr>
            </w:pPr>
          </w:p>
          <w:p w14:paraId="66FA9C4C" w14:textId="2AC9A455" w:rsidR="00167DD7" w:rsidRPr="00493A05" w:rsidRDefault="002E5BF7" w:rsidP="00EC47B9">
            <w:pPr>
              <w:spacing w:before="60" w:after="60"/>
              <w:jc w:val="center"/>
              <w:rPr>
                <w:b/>
              </w:rPr>
            </w:pPr>
            <w:r w:rsidRPr="00493A05">
              <w:rPr>
                <w:b/>
              </w:rPr>
              <w:t>AM</w:t>
            </w:r>
          </w:p>
          <w:p w14:paraId="548AFD2A" w14:textId="731F2A1E" w:rsidR="00167DD7" w:rsidRPr="00493A05" w:rsidRDefault="00167DD7" w:rsidP="00EC47B9">
            <w:pPr>
              <w:spacing w:before="60" w:after="60"/>
              <w:jc w:val="center"/>
              <w:rPr>
                <w:b/>
                <w:u w:val="single"/>
              </w:rPr>
            </w:pPr>
          </w:p>
          <w:p w14:paraId="1A523564" w14:textId="34BBE307" w:rsidR="00285345" w:rsidRPr="00493A05" w:rsidRDefault="00285345" w:rsidP="00EC47B9">
            <w:pPr>
              <w:spacing w:before="60" w:after="60"/>
              <w:jc w:val="center"/>
              <w:rPr>
                <w:u w:val="single"/>
              </w:rPr>
            </w:pPr>
            <w:r w:rsidRPr="00493A05">
              <w:rPr>
                <w:u w:val="single"/>
              </w:rPr>
              <w:t>Complete</w:t>
            </w:r>
          </w:p>
          <w:p w14:paraId="768AA462" w14:textId="270141F6" w:rsidR="00285345" w:rsidRPr="00493A05" w:rsidRDefault="00285345" w:rsidP="00EC47B9">
            <w:pPr>
              <w:spacing w:before="60" w:after="60"/>
              <w:jc w:val="center"/>
              <w:rPr>
                <w:b/>
                <w:u w:val="single"/>
              </w:rPr>
            </w:pPr>
          </w:p>
          <w:p w14:paraId="64A0A335" w14:textId="7099B569" w:rsidR="00285345" w:rsidRPr="00493A05" w:rsidRDefault="00285345" w:rsidP="00EC47B9">
            <w:pPr>
              <w:spacing w:before="60" w:after="60"/>
              <w:jc w:val="center"/>
              <w:rPr>
                <w:u w:val="single"/>
              </w:rPr>
            </w:pPr>
            <w:r w:rsidRPr="00493A05">
              <w:rPr>
                <w:u w:val="single"/>
              </w:rPr>
              <w:t>Complete</w:t>
            </w:r>
          </w:p>
          <w:p w14:paraId="01A2029F" w14:textId="77777777" w:rsidR="00285345" w:rsidRPr="00493A05" w:rsidRDefault="00285345" w:rsidP="00EC47B9">
            <w:pPr>
              <w:spacing w:before="60" w:after="60"/>
              <w:jc w:val="center"/>
              <w:rPr>
                <w:b/>
                <w:u w:val="single"/>
              </w:rPr>
            </w:pPr>
          </w:p>
          <w:p w14:paraId="3F4B437C" w14:textId="1ED75647" w:rsidR="00285345" w:rsidRPr="00493A05" w:rsidRDefault="00285345" w:rsidP="00EC47B9">
            <w:pPr>
              <w:spacing w:before="60" w:after="60"/>
              <w:jc w:val="center"/>
              <w:rPr>
                <w:b/>
                <w:u w:val="single"/>
              </w:rPr>
            </w:pPr>
          </w:p>
          <w:p w14:paraId="4568CEF4" w14:textId="77777777" w:rsidR="00285345" w:rsidRPr="00493A05" w:rsidRDefault="00285345" w:rsidP="00EC47B9">
            <w:pPr>
              <w:spacing w:before="60" w:after="60"/>
              <w:jc w:val="center"/>
              <w:rPr>
                <w:b/>
                <w:u w:val="single"/>
              </w:rPr>
            </w:pPr>
          </w:p>
          <w:p w14:paraId="60D842F3" w14:textId="694399D1" w:rsidR="00285345" w:rsidRPr="00493A05" w:rsidRDefault="00285345" w:rsidP="00EC47B9">
            <w:pPr>
              <w:spacing w:before="60" w:after="60"/>
              <w:jc w:val="center"/>
              <w:rPr>
                <w:b/>
                <w:u w:val="single"/>
              </w:rPr>
            </w:pPr>
          </w:p>
          <w:p w14:paraId="6170D7D7" w14:textId="77777777" w:rsidR="00BC43E5" w:rsidRPr="00493A05" w:rsidRDefault="00BC43E5" w:rsidP="00EC47B9">
            <w:pPr>
              <w:spacing w:before="60" w:after="60"/>
              <w:jc w:val="center"/>
              <w:rPr>
                <w:b/>
                <w:u w:val="single"/>
              </w:rPr>
            </w:pPr>
          </w:p>
          <w:p w14:paraId="4112A2D7" w14:textId="3720FFBA" w:rsidR="00285345" w:rsidRPr="00493A05" w:rsidRDefault="00285345" w:rsidP="00EC47B9">
            <w:pPr>
              <w:spacing w:before="60" w:after="60"/>
              <w:jc w:val="center"/>
              <w:rPr>
                <w:b/>
              </w:rPr>
            </w:pPr>
            <w:r w:rsidRPr="00493A05">
              <w:rPr>
                <w:b/>
              </w:rPr>
              <w:t>DM/HO</w:t>
            </w:r>
          </w:p>
          <w:p w14:paraId="0585F78A" w14:textId="07FF5A51" w:rsidR="00167DD7" w:rsidRPr="00493A05" w:rsidRDefault="00167DD7" w:rsidP="00EC47B9">
            <w:pPr>
              <w:spacing w:before="60" w:after="60"/>
              <w:jc w:val="center"/>
              <w:rPr>
                <w:b/>
                <w:u w:val="single"/>
              </w:rPr>
            </w:pPr>
          </w:p>
          <w:p w14:paraId="6A387D6F" w14:textId="77777777" w:rsidR="00285345" w:rsidRPr="00493A05" w:rsidRDefault="00285345" w:rsidP="00EC47B9">
            <w:pPr>
              <w:spacing w:before="60" w:after="60"/>
              <w:jc w:val="center"/>
              <w:rPr>
                <w:b/>
                <w:u w:val="single"/>
              </w:rPr>
            </w:pPr>
          </w:p>
          <w:p w14:paraId="6ECA5A25" w14:textId="63F140F0" w:rsidR="00167DD7" w:rsidRPr="00493A05" w:rsidRDefault="00167DD7" w:rsidP="00EC47B9">
            <w:pPr>
              <w:spacing w:before="60" w:after="60"/>
              <w:jc w:val="center"/>
              <w:rPr>
                <w:b/>
                <w:u w:val="single"/>
              </w:rPr>
            </w:pPr>
          </w:p>
          <w:p w14:paraId="39552F00" w14:textId="13F8D77D" w:rsidR="00167DD7" w:rsidRPr="00493A05" w:rsidRDefault="00167DD7" w:rsidP="00EC47B9">
            <w:pPr>
              <w:spacing w:before="60" w:after="60"/>
              <w:jc w:val="center"/>
              <w:rPr>
                <w:b/>
                <w:u w:val="single"/>
              </w:rPr>
            </w:pPr>
          </w:p>
          <w:p w14:paraId="4C6F8AA2" w14:textId="6E2659D7" w:rsidR="00167DD7" w:rsidRPr="00493A05" w:rsidRDefault="00167DD7" w:rsidP="00EC47B9">
            <w:pPr>
              <w:spacing w:before="60" w:after="60"/>
              <w:jc w:val="center"/>
              <w:rPr>
                <w:b/>
                <w:u w:val="single"/>
              </w:rPr>
            </w:pPr>
          </w:p>
          <w:p w14:paraId="50518A03" w14:textId="63286722" w:rsidR="00167DD7" w:rsidRPr="00493A05" w:rsidRDefault="00167DD7" w:rsidP="00EC47B9">
            <w:pPr>
              <w:spacing w:before="60" w:after="60"/>
              <w:jc w:val="center"/>
              <w:rPr>
                <w:b/>
                <w:u w:val="single"/>
              </w:rPr>
            </w:pPr>
          </w:p>
          <w:p w14:paraId="20097F96" w14:textId="2770571D" w:rsidR="00167DD7" w:rsidRPr="00493A05" w:rsidRDefault="00167DD7" w:rsidP="00EC47B9">
            <w:pPr>
              <w:spacing w:before="60" w:after="60"/>
              <w:jc w:val="center"/>
              <w:rPr>
                <w:b/>
                <w:u w:val="single"/>
              </w:rPr>
            </w:pPr>
          </w:p>
          <w:p w14:paraId="1BCAC12A" w14:textId="4C6122A0" w:rsidR="00167DD7" w:rsidRPr="00493A05" w:rsidRDefault="00167DD7" w:rsidP="00EC47B9">
            <w:pPr>
              <w:spacing w:before="60" w:after="60"/>
              <w:jc w:val="center"/>
              <w:rPr>
                <w:b/>
                <w:u w:val="single"/>
              </w:rPr>
            </w:pPr>
          </w:p>
          <w:p w14:paraId="457A4112" w14:textId="7E1F2D6C" w:rsidR="00167DD7" w:rsidRPr="00493A05" w:rsidRDefault="00167DD7" w:rsidP="00EC47B9">
            <w:pPr>
              <w:spacing w:before="60" w:after="60"/>
              <w:jc w:val="center"/>
              <w:rPr>
                <w:b/>
                <w:u w:val="single"/>
              </w:rPr>
            </w:pPr>
          </w:p>
          <w:p w14:paraId="0D1E78EE" w14:textId="6511FD21" w:rsidR="00167DD7" w:rsidRPr="00493A05" w:rsidRDefault="00167DD7" w:rsidP="00EC47B9">
            <w:pPr>
              <w:spacing w:before="60" w:after="60"/>
              <w:jc w:val="center"/>
              <w:rPr>
                <w:b/>
                <w:u w:val="single"/>
              </w:rPr>
            </w:pPr>
          </w:p>
          <w:p w14:paraId="7E28BD71" w14:textId="7BF88BD0" w:rsidR="00167DD7" w:rsidRPr="00493A05" w:rsidRDefault="00167DD7" w:rsidP="00EC47B9">
            <w:pPr>
              <w:spacing w:before="60" w:after="60"/>
              <w:jc w:val="center"/>
              <w:rPr>
                <w:b/>
                <w:u w:val="single"/>
              </w:rPr>
            </w:pPr>
          </w:p>
          <w:p w14:paraId="09189CD5" w14:textId="5C0F1290" w:rsidR="00167DD7" w:rsidRPr="00493A05" w:rsidRDefault="00167DD7" w:rsidP="00EC47B9">
            <w:pPr>
              <w:spacing w:before="60" w:after="60"/>
              <w:jc w:val="center"/>
              <w:rPr>
                <w:b/>
                <w:u w:val="single"/>
              </w:rPr>
            </w:pPr>
          </w:p>
          <w:p w14:paraId="4947FFAE" w14:textId="6A28A4CE" w:rsidR="00EC47B9" w:rsidRPr="00493A05" w:rsidRDefault="00EC47B9" w:rsidP="00EC47B9">
            <w:pPr>
              <w:spacing w:before="60" w:after="60"/>
              <w:jc w:val="center"/>
              <w:rPr>
                <w:b/>
                <w:u w:val="single"/>
              </w:rPr>
            </w:pPr>
          </w:p>
          <w:p w14:paraId="34475093" w14:textId="2EEAD3CC" w:rsidR="00EC47B9" w:rsidRPr="00493A05" w:rsidRDefault="00EC47B9" w:rsidP="00EC47B9">
            <w:pPr>
              <w:spacing w:before="60" w:after="60"/>
              <w:jc w:val="center"/>
              <w:rPr>
                <w:b/>
                <w:u w:val="single"/>
              </w:rPr>
            </w:pPr>
          </w:p>
          <w:p w14:paraId="01CBFC06" w14:textId="22D47E58" w:rsidR="00EC47B9" w:rsidRPr="00493A05" w:rsidRDefault="00EC47B9" w:rsidP="00EC47B9">
            <w:pPr>
              <w:spacing w:before="60" w:after="60"/>
              <w:jc w:val="center"/>
              <w:rPr>
                <w:b/>
                <w:u w:val="single"/>
              </w:rPr>
            </w:pPr>
          </w:p>
          <w:p w14:paraId="4CFFC6E4" w14:textId="0B7DF944" w:rsidR="009960C6" w:rsidRPr="00493A05" w:rsidRDefault="009960C6" w:rsidP="00EC47B9">
            <w:pPr>
              <w:spacing w:before="60" w:after="60"/>
              <w:jc w:val="center"/>
              <w:rPr>
                <w:b/>
                <w:u w:val="single"/>
              </w:rPr>
            </w:pPr>
          </w:p>
          <w:p w14:paraId="7AD05069" w14:textId="24A9BA84" w:rsidR="009960C6" w:rsidRPr="00493A05" w:rsidRDefault="009960C6" w:rsidP="00EC47B9">
            <w:pPr>
              <w:spacing w:before="60" w:after="60"/>
              <w:jc w:val="center"/>
              <w:rPr>
                <w:b/>
                <w:u w:val="single"/>
              </w:rPr>
            </w:pPr>
          </w:p>
          <w:p w14:paraId="2ACC424E" w14:textId="77777777" w:rsidR="00541FE6" w:rsidRPr="00493A05" w:rsidRDefault="00167DD7" w:rsidP="00112B92">
            <w:pPr>
              <w:jc w:val="center"/>
              <w:rPr>
                <w:b/>
                <w:u w:val="single"/>
              </w:rPr>
            </w:pPr>
            <w:r w:rsidRPr="00493A05">
              <w:rPr>
                <w:b/>
                <w:u w:val="single"/>
              </w:rPr>
              <w:lastRenderedPageBreak/>
              <w:t>Action</w:t>
            </w:r>
          </w:p>
          <w:p w14:paraId="37F8F90B" w14:textId="77777777" w:rsidR="00167DD7" w:rsidRPr="00493A05" w:rsidRDefault="00167DD7" w:rsidP="00167DD7">
            <w:pPr>
              <w:spacing w:before="120" w:after="120"/>
              <w:jc w:val="center"/>
              <w:rPr>
                <w:b/>
                <w:u w:val="single"/>
              </w:rPr>
            </w:pPr>
          </w:p>
          <w:p w14:paraId="1FC98559" w14:textId="77777777" w:rsidR="00167DD7" w:rsidRPr="00493A05" w:rsidRDefault="00167DD7" w:rsidP="00167DD7">
            <w:pPr>
              <w:spacing w:before="120" w:after="120"/>
              <w:jc w:val="center"/>
              <w:rPr>
                <w:b/>
                <w:u w:val="single"/>
              </w:rPr>
            </w:pPr>
          </w:p>
          <w:p w14:paraId="49EE3706" w14:textId="77777777" w:rsidR="00167DD7" w:rsidRPr="00493A05" w:rsidRDefault="00167DD7" w:rsidP="00167DD7">
            <w:pPr>
              <w:spacing w:before="120" w:after="120"/>
              <w:jc w:val="center"/>
              <w:rPr>
                <w:b/>
                <w:u w:val="single"/>
              </w:rPr>
            </w:pPr>
          </w:p>
          <w:p w14:paraId="6E21F59F" w14:textId="77777777" w:rsidR="00167DD7" w:rsidRPr="00493A05" w:rsidRDefault="00167DD7" w:rsidP="00167DD7">
            <w:pPr>
              <w:spacing w:before="120" w:after="120"/>
              <w:jc w:val="center"/>
              <w:rPr>
                <w:b/>
                <w:u w:val="single"/>
              </w:rPr>
            </w:pPr>
          </w:p>
          <w:p w14:paraId="443B1BCE" w14:textId="77777777" w:rsidR="00167DD7" w:rsidRPr="00493A05" w:rsidRDefault="00167DD7" w:rsidP="00167DD7">
            <w:pPr>
              <w:spacing w:before="120" w:after="120"/>
              <w:jc w:val="center"/>
              <w:rPr>
                <w:b/>
                <w:u w:val="single"/>
              </w:rPr>
            </w:pPr>
          </w:p>
          <w:p w14:paraId="524822AA" w14:textId="77777777" w:rsidR="00167DD7" w:rsidRPr="00493A05" w:rsidRDefault="00167DD7" w:rsidP="00167DD7">
            <w:pPr>
              <w:spacing w:before="120" w:after="120"/>
              <w:jc w:val="center"/>
              <w:rPr>
                <w:b/>
                <w:u w:val="single"/>
              </w:rPr>
            </w:pPr>
          </w:p>
          <w:p w14:paraId="63D0A4B9" w14:textId="77777777" w:rsidR="00167DD7" w:rsidRPr="00493A05" w:rsidRDefault="00167DD7" w:rsidP="00167DD7">
            <w:pPr>
              <w:spacing w:before="120" w:after="120"/>
              <w:jc w:val="center"/>
              <w:rPr>
                <w:b/>
                <w:u w:val="single"/>
              </w:rPr>
            </w:pPr>
          </w:p>
          <w:p w14:paraId="46EC7635" w14:textId="77777777" w:rsidR="00167DD7" w:rsidRPr="00493A05" w:rsidRDefault="00167DD7" w:rsidP="00167DD7">
            <w:pPr>
              <w:spacing w:before="120" w:after="120"/>
              <w:jc w:val="center"/>
              <w:rPr>
                <w:b/>
                <w:u w:val="single"/>
              </w:rPr>
            </w:pPr>
          </w:p>
          <w:p w14:paraId="53367E85" w14:textId="77777777" w:rsidR="00167DD7" w:rsidRPr="00493A05" w:rsidRDefault="00167DD7" w:rsidP="00167DD7">
            <w:pPr>
              <w:spacing w:before="120" w:after="120"/>
              <w:jc w:val="center"/>
              <w:rPr>
                <w:b/>
                <w:u w:val="single"/>
              </w:rPr>
            </w:pPr>
          </w:p>
          <w:p w14:paraId="69B08137" w14:textId="77777777" w:rsidR="00167DD7" w:rsidRPr="00493A05" w:rsidRDefault="00167DD7" w:rsidP="00167DD7">
            <w:pPr>
              <w:spacing w:before="120" w:after="120"/>
              <w:jc w:val="center"/>
              <w:rPr>
                <w:b/>
                <w:u w:val="single"/>
              </w:rPr>
            </w:pPr>
          </w:p>
          <w:p w14:paraId="1E98DC60" w14:textId="77777777" w:rsidR="00167DD7" w:rsidRPr="00493A05" w:rsidRDefault="00167DD7" w:rsidP="00167DD7">
            <w:pPr>
              <w:spacing w:before="120" w:after="120"/>
              <w:jc w:val="center"/>
              <w:rPr>
                <w:b/>
                <w:u w:val="single"/>
              </w:rPr>
            </w:pPr>
          </w:p>
          <w:p w14:paraId="7FD3AF46" w14:textId="77777777" w:rsidR="00167DD7" w:rsidRPr="00493A05" w:rsidRDefault="00167DD7" w:rsidP="00167DD7">
            <w:pPr>
              <w:spacing w:before="120" w:after="120"/>
              <w:jc w:val="center"/>
              <w:rPr>
                <w:b/>
                <w:u w:val="single"/>
              </w:rPr>
            </w:pPr>
          </w:p>
          <w:p w14:paraId="267D5EC5" w14:textId="77777777" w:rsidR="00167DD7" w:rsidRPr="00493A05" w:rsidRDefault="00167DD7" w:rsidP="00167DD7">
            <w:pPr>
              <w:spacing w:before="120" w:after="120"/>
              <w:jc w:val="center"/>
              <w:rPr>
                <w:b/>
                <w:u w:val="single"/>
              </w:rPr>
            </w:pPr>
          </w:p>
          <w:p w14:paraId="2C7B37F0" w14:textId="77777777" w:rsidR="00167DD7" w:rsidRPr="00493A05" w:rsidRDefault="00167DD7" w:rsidP="00167DD7">
            <w:pPr>
              <w:spacing w:before="120" w:after="120"/>
              <w:jc w:val="center"/>
              <w:rPr>
                <w:b/>
                <w:u w:val="single"/>
              </w:rPr>
            </w:pPr>
          </w:p>
          <w:p w14:paraId="259F5772" w14:textId="77777777" w:rsidR="00167DD7" w:rsidRPr="00493A05" w:rsidRDefault="00167DD7" w:rsidP="00167DD7">
            <w:pPr>
              <w:spacing w:before="120" w:after="120"/>
              <w:jc w:val="center"/>
              <w:rPr>
                <w:b/>
                <w:u w:val="single"/>
              </w:rPr>
            </w:pPr>
          </w:p>
          <w:p w14:paraId="788DE1E9" w14:textId="77777777" w:rsidR="00167DD7" w:rsidRPr="00493A05" w:rsidRDefault="00167DD7" w:rsidP="00167DD7">
            <w:pPr>
              <w:spacing w:before="120" w:after="120"/>
              <w:jc w:val="center"/>
              <w:rPr>
                <w:b/>
                <w:u w:val="single"/>
              </w:rPr>
            </w:pPr>
          </w:p>
          <w:p w14:paraId="5A47AA72" w14:textId="77777777" w:rsidR="00167DD7" w:rsidRPr="00493A05" w:rsidRDefault="00167DD7" w:rsidP="00167DD7">
            <w:pPr>
              <w:spacing w:before="120" w:after="120"/>
              <w:jc w:val="center"/>
              <w:rPr>
                <w:b/>
                <w:u w:val="single"/>
              </w:rPr>
            </w:pPr>
          </w:p>
          <w:p w14:paraId="07E35488" w14:textId="77777777" w:rsidR="00167DD7" w:rsidRPr="00493A05" w:rsidRDefault="00167DD7" w:rsidP="00167DD7">
            <w:pPr>
              <w:spacing w:before="120" w:after="120"/>
              <w:jc w:val="center"/>
              <w:rPr>
                <w:b/>
                <w:u w:val="single"/>
              </w:rPr>
            </w:pPr>
          </w:p>
          <w:p w14:paraId="0F0B460A" w14:textId="77777777" w:rsidR="00167DD7" w:rsidRPr="00493A05" w:rsidRDefault="00167DD7" w:rsidP="00167DD7">
            <w:pPr>
              <w:spacing w:before="120" w:after="120"/>
              <w:jc w:val="center"/>
              <w:rPr>
                <w:b/>
                <w:u w:val="single"/>
              </w:rPr>
            </w:pPr>
          </w:p>
          <w:p w14:paraId="680B7891" w14:textId="77777777" w:rsidR="00167DD7" w:rsidRPr="00493A05" w:rsidRDefault="00167DD7" w:rsidP="00450749">
            <w:pPr>
              <w:spacing w:before="120" w:after="120"/>
              <w:jc w:val="center"/>
              <w:rPr>
                <w:b/>
                <w:u w:val="single"/>
              </w:rPr>
            </w:pPr>
          </w:p>
          <w:p w14:paraId="49E84E20" w14:textId="77777777" w:rsidR="00167DD7" w:rsidRPr="00493A05" w:rsidRDefault="00167DD7" w:rsidP="00450749">
            <w:pPr>
              <w:spacing w:before="120" w:after="120"/>
              <w:jc w:val="center"/>
              <w:rPr>
                <w:b/>
                <w:u w:val="single"/>
              </w:rPr>
            </w:pPr>
          </w:p>
          <w:p w14:paraId="489C65F0" w14:textId="77777777" w:rsidR="00167DD7" w:rsidRPr="00493A05" w:rsidRDefault="00167DD7" w:rsidP="00450749">
            <w:pPr>
              <w:spacing w:before="120" w:after="120"/>
              <w:jc w:val="center"/>
              <w:rPr>
                <w:b/>
                <w:u w:val="single"/>
              </w:rPr>
            </w:pPr>
          </w:p>
          <w:p w14:paraId="10F80387" w14:textId="465ECA10" w:rsidR="00167DD7" w:rsidRPr="00493A05" w:rsidRDefault="00167DD7" w:rsidP="00450749">
            <w:pPr>
              <w:spacing w:before="120" w:after="120"/>
              <w:jc w:val="center"/>
              <w:rPr>
                <w:b/>
                <w:u w:val="single"/>
              </w:rPr>
            </w:pPr>
          </w:p>
          <w:p w14:paraId="3D7AB462" w14:textId="2766F503" w:rsidR="005275AC" w:rsidRPr="00493A05" w:rsidRDefault="005275AC" w:rsidP="00450749">
            <w:pPr>
              <w:spacing w:before="120" w:after="120"/>
              <w:jc w:val="center"/>
              <w:rPr>
                <w:b/>
                <w:u w:val="single"/>
              </w:rPr>
            </w:pPr>
          </w:p>
          <w:p w14:paraId="33D22CA9" w14:textId="080F5272" w:rsidR="005275AC" w:rsidRPr="00493A05" w:rsidRDefault="005275AC" w:rsidP="00450749">
            <w:pPr>
              <w:spacing w:before="120" w:after="120"/>
              <w:jc w:val="center"/>
              <w:rPr>
                <w:b/>
                <w:u w:val="single"/>
              </w:rPr>
            </w:pPr>
          </w:p>
          <w:p w14:paraId="7CF30E06" w14:textId="4115490B" w:rsidR="00450749" w:rsidRPr="00493A05" w:rsidRDefault="00450749" w:rsidP="00BC43E5">
            <w:pPr>
              <w:spacing w:before="60"/>
              <w:jc w:val="center"/>
              <w:rPr>
                <w:b/>
              </w:rPr>
            </w:pPr>
          </w:p>
          <w:p w14:paraId="68A00116" w14:textId="77777777" w:rsidR="00BC43E5" w:rsidRPr="00493A05" w:rsidRDefault="00BC43E5" w:rsidP="00BC43E5">
            <w:pPr>
              <w:spacing w:before="60"/>
              <w:jc w:val="center"/>
              <w:rPr>
                <w:b/>
              </w:rPr>
            </w:pPr>
          </w:p>
          <w:p w14:paraId="51EECB49" w14:textId="5D721741" w:rsidR="005275AC" w:rsidRPr="00493A05" w:rsidRDefault="00E02016" w:rsidP="00BC43E5">
            <w:pPr>
              <w:spacing w:before="60"/>
              <w:jc w:val="center"/>
              <w:rPr>
                <w:b/>
              </w:rPr>
            </w:pPr>
            <w:r w:rsidRPr="00493A05">
              <w:rPr>
                <w:b/>
              </w:rPr>
              <w:t>BG</w:t>
            </w:r>
          </w:p>
          <w:p w14:paraId="122B282C" w14:textId="1CB0D7E2" w:rsidR="005275AC" w:rsidRPr="00493A05" w:rsidRDefault="005275AC" w:rsidP="00BC43E5">
            <w:pPr>
              <w:spacing w:before="60"/>
              <w:jc w:val="center"/>
              <w:rPr>
                <w:b/>
                <w:u w:val="single"/>
              </w:rPr>
            </w:pPr>
          </w:p>
          <w:p w14:paraId="4756BFE9" w14:textId="660D1A12" w:rsidR="005275AC" w:rsidRPr="00493A05" w:rsidRDefault="005275AC" w:rsidP="00450749">
            <w:pPr>
              <w:spacing w:before="120" w:after="120"/>
              <w:jc w:val="center"/>
              <w:rPr>
                <w:b/>
                <w:u w:val="single"/>
              </w:rPr>
            </w:pPr>
          </w:p>
          <w:p w14:paraId="1FAE08DF" w14:textId="72970ECD" w:rsidR="005275AC" w:rsidRPr="00493A05" w:rsidRDefault="005275AC" w:rsidP="00450749">
            <w:pPr>
              <w:spacing w:before="120" w:after="120"/>
              <w:jc w:val="center"/>
              <w:rPr>
                <w:b/>
                <w:u w:val="single"/>
              </w:rPr>
            </w:pPr>
          </w:p>
          <w:p w14:paraId="281FCCBB" w14:textId="66FDD7F4" w:rsidR="005275AC" w:rsidRPr="00493A05" w:rsidRDefault="005275AC" w:rsidP="00167DD7">
            <w:pPr>
              <w:spacing w:before="120" w:after="120"/>
              <w:jc w:val="center"/>
              <w:rPr>
                <w:b/>
                <w:u w:val="single"/>
              </w:rPr>
            </w:pPr>
          </w:p>
          <w:p w14:paraId="3352AA6C" w14:textId="0560B19A" w:rsidR="005275AC" w:rsidRPr="00493A05" w:rsidRDefault="005275AC" w:rsidP="00167DD7">
            <w:pPr>
              <w:spacing w:before="120" w:after="120"/>
              <w:jc w:val="center"/>
              <w:rPr>
                <w:b/>
                <w:u w:val="single"/>
              </w:rPr>
            </w:pPr>
          </w:p>
          <w:p w14:paraId="73068607" w14:textId="49DD6915" w:rsidR="005275AC" w:rsidRPr="00493A05" w:rsidRDefault="005275AC" w:rsidP="00167DD7">
            <w:pPr>
              <w:spacing w:before="120" w:after="120"/>
              <w:jc w:val="center"/>
              <w:rPr>
                <w:b/>
                <w:u w:val="single"/>
              </w:rPr>
            </w:pPr>
          </w:p>
          <w:p w14:paraId="70BB0AAE" w14:textId="36EE90DE" w:rsidR="005275AC" w:rsidRPr="00493A05" w:rsidRDefault="005275AC" w:rsidP="005275AC">
            <w:pPr>
              <w:spacing w:before="120" w:after="120"/>
              <w:jc w:val="center"/>
              <w:rPr>
                <w:b/>
                <w:u w:val="single"/>
              </w:rPr>
            </w:pPr>
            <w:r w:rsidRPr="00493A05">
              <w:rPr>
                <w:b/>
                <w:u w:val="single"/>
              </w:rPr>
              <w:lastRenderedPageBreak/>
              <w:t>Action</w:t>
            </w:r>
          </w:p>
          <w:p w14:paraId="05C47BFD" w14:textId="77777777" w:rsidR="00E02016" w:rsidRPr="00493A05" w:rsidRDefault="00E02016" w:rsidP="00E02016">
            <w:pPr>
              <w:spacing w:before="120" w:after="120"/>
              <w:jc w:val="center"/>
              <w:rPr>
                <w:b/>
              </w:rPr>
            </w:pPr>
            <w:r w:rsidRPr="00493A05">
              <w:rPr>
                <w:b/>
              </w:rPr>
              <w:t>BG/TC</w:t>
            </w:r>
          </w:p>
          <w:p w14:paraId="2196FF8C" w14:textId="41E3D166" w:rsidR="00E02016" w:rsidRPr="00493A05" w:rsidRDefault="00E02016" w:rsidP="00EC47B9">
            <w:pPr>
              <w:spacing w:before="120" w:after="120"/>
              <w:jc w:val="center"/>
              <w:rPr>
                <w:b/>
              </w:rPr>
            </w:pPr>
          </w:p>
          <w:p w14:paraId="0D1FC50F" w14:textId="00294234" w:rsidR="00EC47B9" w:rsidRPr="00493A05" w:rsidRDefault="00E02016" w:rsidP="00EC47B9">
            <w:pPr>
              <w:spacing w:before="120" w:after="120"/>
              <w:jc w:val="center"/>
              <w:rPr>
                <w:b/>
              </w:rPr>
            </w:pPr>
            <w:bookmarkStart w:id="2" w:name="_GoBack"/>
            <w:bookmarkEnd w:id="2"/>
            <w:r w:rsidRPr="00493A05">
              <w:rPr>
                <w:b/>
              </w:rPr>
              <w:t>AM</w:t>
            </w:r>
          </w:p>
          <w:p w14:paraId="314845C6" w14:textId="77777777" w:rsidR="00024ABE" w:rsidRPr="00493A05" w:rsidRDefault="00024ABE" w:rsidP="005275AC">
            <w:pPr>
              <w:spacing w:before="120" w:after="120"/>
              <w:jc w:val="center"/>
              <w:rPr>
                <w:b/>
              </w:rPr>
            </w:pPr>
          </w:p>
          <w:p w14:paraId="4D805DFA" w14:textId="77777777" w:rsidR="00024ABE" w:rsidRPr="00493A05" w:rsidRDefault="00024ABE" w:rsidP="005275AC">
            <w:pPr>
              <w:spacing w:before="120" w:after="120"/>
              <w:jc w:val="center"/>
              <w:rPr>
                <w:b/>
              </w:rPr>
            </w:pPr>
          </w:p>
          <w:p w14:paraId="74BF6593" w14:textId="77777777" w:rsidR="00024ABE" w:rsidRPr="00493A05" w:rsidRDefault="00024ABE" w:rsidP="005275AC">
            <w:pPr>
              <w:spacing w:before="120" w:after="120"/>
              <w:jc w:val="center"/>
              <w:rPr>
                <w:b/>
              </w:rPr>
            </w:pPr>
          </w:p>
          <w:p w14:paraId="7A26E1DA" w14:textId="77777777" w:rsidR="00024ABE" w:rsidRPr="00493A05" w:rsidRDefault="00024ABE" w:rsidP="005275AC">
            <w:pPr>
              <w:spacing w:before="120" w:after="120"/>
              <w:jc w:val="center"/>
              <w:rPr>
                <w:b/>
              </w:rPr>
            </w:pPr>
          </w:p>
          <w:p w14:paraId="3C996FBC" w14:textId="77777777" w:rsidR="00024ABE" w:rsidRPr="00493A05" w:rsidRDefault="00024ABE" w:rsidP="005275AC">
            <w:pPr>
              <w:spacing w:before="120" w:after="120"/>
              <w:jc w:val="center"/>
              <w:rPr>
                <w:b/>
              </w:rPr>
            </w:pPr>
          </w:p>
          <w:p w14:paraId="1E213829" w14:textId="77777777" w:rsidR="00024ABE" w:rsidRPr="00493A05" w:rsidRDefault="00024ABE" w:rsidP="005275AC">
            <w:pPr>
              <w:spacing w:before="120" w:after="120"/>
              <w:jc w:val="center"/>
              <w:rPr>
                <w:b/>
              </w:rPr>
            </w:pPr>
          </w:p>
          <w:p w14:paraId="37D46B9E" w14:textId="77777777" w:rsidR="00024ABE" w:rsidRPr="00493A05" w:rsidRDefault="00024ABE" w:rsidP="005275AC">
            <w:pPr>
              <w:spacing w:before="120" w:after="120"/>
              <w:jc w:val="center"/>
              <w:rPr>
                <w:b/>
              </w:rPr>
            </w:pPr>
          </w:p>
          <w:p w14:paraId="611AC49B" w14:textId="77777777" w:rsidR="00024ABE" w:rsidRPr="00493A05" w:rsidRDefault="00024ABE" w:rsidP="005275AC">
            <w:pPr>
              <w:spacing w:before="120" w:after="120"/>
              <w:jc w:val="center"/>
              <w:rPr>
                <w:b/>
              </w:rPr>
            </w:pPr>
          </w:p>
          <w:p w14:paraId="12810194" w14:textId="77777777" w:rsidR="00024ABE" w:rsidRPr="00493A05" w:rsidRDefault="00024ABE" w:rsidP="005275AC">
            <w:pPr>
              <w:spacing w:before="120" w:after="120"/>
              <w:jc w:val="center"/>
              <w:rPr>
                <w:b/>
              </w:rPr>
            </w:pPr>
          </w:p>
          <w:p w14:paraId="293CD60A" w14:textId="77777777" w:rsidR="00024ABE" w:rsidRPr="00493A05" w:rsidRDefault="00024ABE" w:rsidP="005275AC">
            <w:pPr>
              <w:spacing w:before="120" w:after="120"/>
              <w:jc w:val="center"/>
              <w:rPr>
                <w:b/>
              </w:rPr>
            </w:pPr>
          </w:p>
          <w:p w14:paraId="04AC55E0" w14:textId="77777777" w:rsidR="00024ABE" w:rsidRPr="00493A05" w:rsidRDefault="00024ABE" w:rsidP="005275AC">
            <w:pPr>
              <w:spacing w:before="120" w:after="120"/>
              <w:jc w:val="center"/>
              <w:rPr>
                <w:b/>
              </w:rPr>
            </w:pPr>
          </w:p>
          <w:p w14:paraId="2A29AD9C" w14:textId="77777777" w:rsidR="00024ABE" w:rsidRPr="00493A05" w:rsidRDefault="00024ABE" w:rsidP="005275AC">
            <w:pPr>
              <w:spacing w:before="120" w:after="120"/>
              <w:jc w:val="center"/>
              <w:rPr>
                <w:b/>
              </w:rPr>
            </w:pPr>
          </w:p>
          <w:p w14:paraId="4909E943" w14:textId="77777777" w:rsidR="00024ABE" w:rsidRPr="00493A05" w:rsidRDefault="00024ABE" w:rsidP="005275AC">
            <w:pPr>
              <w:spacing w:before="120" w:after="120"/>
              <w:jc w:val="center"/>
              <w:rPr>
                <w:b/>
              </w:rPr>
            </w:pPr>
          </w:p>
          <w:p w14:paraId="5B9E9DA3" w14:textId="77777777" w:rsidR="00024ABE" w:rsidRPr="00493A05" w:rsidRDefault="00024ABE" w:rsidP="005275AC">
            <w:pPr>
              <w:spacing w:before="120" w:after="120"/>
              <w:jc w:val="center"/>
              <w:rPr>
                <w:b/>
              </w:rPr>
            </w:pPr>
          </w:p>
          <w:p w14:paraId="2E33E823" w14:textId="77777777" w:rsidR="00024ABE" w:rsidRPr="00493A05" w:rsidRDefault="00024ABE" w:rsidP="005275AC">
            <w:pPr>
              <w:spacing w:before="120" w:after="120"/>
              <w:jc w:val="center"/>
              <w:rPr>
                <w:b/>
              </w:rPr>
            </w:pPr>
          </w:p>
          <w:p w14:paraId="4E9098D0" w14:textId="77777777" w:rsidR="00024ABE" w:rsidRPr="00493A05" w:rsidRDefault="00024ABE" w:rsidP="005275AC">
            <w:pPr>
              <w:spacing w:before="120" w:after="120"/>
              <w:jc w:val="center"/>
              <w:rPr>
                <w:b/>
              </w:rPr>
            </w:pPr>
          </w:p>
          <w:p w14:paraId="6813D66B" w14:textId="1A9B215F" w:rsidR="00024ABE" w:rsidRPr="00493A05" w:rsidRDefault="00024ABE" w:rsidP="005275AC">
            <w:pPr>
              <w:spacing w:before="120" w:after="120"/>
              <w:jc w:val="center"/>
              <w:rPr>
                <w:b/>
              </w:rPr>
            </w:pPr>
          </w:p>
          <w:p w14:paraId="4C5C033E" w14:textId="00F5312D" w:rsidR="00E02016" w:rsidRPr="00493A05" w:rsidRDefault="00E02016" w:rsidP="005275AC">
            <w:pPr>
              <w:spacing w:before="120" w:after="120"/>
              <w:jc w:val="center"/>
              <w:rPr>
                <w:b/>
              </w:rPr>
            </w:pPr>
          </w:p>
          <w:p w14:paraId="596C420B" w14:textId="7AC91BEE" w:rsidR="00E02016" w:rsidRPr="00493A05" w:rsidRDefault="00E02016" w:rsidP="005275AC">
            <w:pPr>
              <w:spacing w:before="120" w:after="120"/>
              <w:jc w:val="center"/>
              <w:rPr>
                <w:b/>
              </w:rPr>
            </w:pPr>
          </w:p>
          <w:p w14:paraId="4ED67605" w14:textId="3E897F10" w:rsidR="00024ABE" w:rsidRPr="00493A05" w:rsidRDefault="00FD175F" w:rsidP="005275AC">
            <w:pPr>
              <w:spacing w:before="120" w:after="120"/>
              <w:jc w:val="center"/>
              <w:rPr>
                <w:b/>
              </w:rPr>
            </w:pPr>
            <w:r w:rsidRPr="00493A05">
              <w:rPr>
                <w:b/>
              </w:rPr>
              <w:t>DM/H</w:t>
            </w:r>
            <w:r w:rsidR="00E02016" w:rsidRPr="00493A05">
              <w:rPr>
                <w:b/>
              </w:rPr>
              <w:t>O</w:t>
            </w:r>
          </w:p>
          <w:p w14:paraId="3B4A02D0" w14:textId="7C2EF684" w:rsidR="00024ABE" w:rsidRPr="00493A05" w:rsidRDefault="00024ABE" w:rsidP="005275AC">
            <w:pPr>
              <w:spacing w:before="120" w:after="120"/>
              <w:jc w:val="center"/>
              <w:rPr>
                <w:b/>
              </w:rPr>
            </w:pPr>
          </w:p>
          <w:p w14:paraId="30B4173F" w14:textId="07EC97F1" w:rsidR="00130A89" w:rsidRPr="00493A05" w:rsidRDefault="00130A89" w:rsidP="005275AC">
            <w:pPr>
              <w:spacing w:before="120" w:after="120"/>
              <w:jc w:val="center"/>
              <w:rPr>
                <w:b/>
              </w:rPr>
            </w:pPr>
          </w:p>
          <w:p w14:paraId="1A8DBA0A" w14:textId="38C4D63C" w:rsidR="00130A89" w:rsidRPr="00493A05" w:rsidRDefault="00E02016" w:rsidP="005275AC">
            <w:pPr>
              <w:spacing w:before="120" w:after="120"/>
              <w:jc w:val="center"/>
              <w:rPr>
                <w:b/>
              </w:rPr>
            </w:pPr>
            <w:r w:rsidRPr="00493A05">
              <w:rPr>
                <w:b/>
              </w:rPr>
              <w:t>All</w:t>
            </w:r>
          </w:p>
          <w:p w14:paraId="649EF1AF" w14:textId="61987EB0" w:rsidR="00130A89" w:rsidRPr="00493A05" w:rsidRDefault="00130A89" w:rsidP="005275AC">
            <w:pPr>
              <w:spacing w:before="120" w:after="120"/>
              <w:jc w:val="center"/>
              <w:rPr>
                <w:b/>
              </w:rPr>
            </w:pPr>
          </w:p>
          <w:p w14:paraId="6DB62A38" w14:textId="007E9BB0" w:rsidR="00130A89" w:rsidRPr="00493A05" w:rsidRDefault="00130A89" w:rsidP="005275AC">
            <w:pPr>
              <w:spacing w:before="120" w:after="120"/>
              <w:jc w:val="center"/>
              <w:rPr>
                <w:b/>
              </w:rPr>
            </w:pPr>
          </w:p>
          <w:p w14:paraId="2016C9E7" w14:textId="16BFF4D0" w:rsidR="00130A89" w:rsidRPr="00493A05" w:rsidRDefault="00130A89" w:rsidP="005275AC">
            <w:pPr>
              <w:spacing w:before="120" w:after="120"/>
              <w:jc w:val="center"/>
              <w:rPr>
                <w:b/>
                <w:u w:val="single"/>
              </w:rPr>
            </w:pPr>
          </w:p>
          <w:p w14:paraId="7FA34F71" w14:textId="2E62A72D" w:rsidR="00130A89" w:rsidRPr="00493A05" w:rsidRDefault="00130A89" w:rsidP="005275AC">
            <w:pPr>
              <w:spacing w:before="120" w:after="120"/>
              <w:jc w:val="center"/>
              <w:rPr>
                <w:b/>
              </w:rPr>
            </w:pPr>
          </w:p>
          <w:p w14:paraId="1555793D" w14:textId="77777777" w:rsidR="00130A89" w:rsidRPr="00493A05" w:rsidRDefault="00130A89" w:rsidP="005275AC">
            <w:pPr>
              <w:spacing w:before="120" w:after="120"/>
              <w:jc w:val="center"/>
              <w:rPr>
                <w:b/>
              </w:rPr>
            </w:pPr>
          </w:p>
          <w:p w14:paraId="2F9B5141" w14:textId="32FF8E04" w:rsidR="00167DD7" w:rsidRPr="00493A05" w:rsidRDefault="00167DD7" w:rsidP="00112B92">
            <w:pPr>
              <w:jc w:val="center"/>
              <w:rPr>
                <w:b/>
                <w:u w:val="single"/>
              </w:rPr>
            </w:pPr>
          </w:p>
        </w:tc>
      </w:tr>
    </w:tbl>
    <w:p w14:paraId="16087E51" w14:textId="16CF70BB" w:rsidR="00DF6188" w:rsidRPr="00493A05" w:rsidRDefault="00DF6188" w:rsidP="007021DB">
      <w:pPr>
        <w:tabs>
          <w:tab w:val="right" w:leader="dot" w:pos="9360"/>
        </w:tabs>
        <w:rPr>
          <w:rStyle w:val="SubtleEmphasis"/>
        </w:rPr>
      </w:pPr>
    </w:p>
    <w:p w14:paraId="2F2467D6" w14:textId="77777777" w:rsidR="00DF6188" w:rsidRPr="00493A05" w:rsidRDefault="00DF6188">
      <w:pPr>
        <w:rPr>
          <w:rStyle w:val="SubtleEmphasis"/>
        </w:rPr>
      </w:pPr>
      <w:r w:rsidRPr="00493A05">
        <w:rPr>
          <w:rStyle w:val="SubtleEmphasis"/>
        </w:rPr>
        <w:br w:type="page"/>
      </w:r>
    </w:p>
    <w:p w14:paraId="3C85BE65" w14:textId="77777777" w:rsidR="00DF6188" w:rsidRPr="00493A05" w:rsidRDefault="00DF6188" w:rsidP="007021DB">
      <w:pPr>
        <w:tabs>
          <w:tab w:val="right" w:leader="dot" w:pos="9360"/>
        </w:tabs>
        <w:rPr>
          <w:rStyle w:val="SubtleEmphasis"/>
        </w:rPr>
        <w:sectPr w:rsidR="00DF6188" w:rsidRPr="00493A05" w:rsidSect="00397766">
          <w:footerReference w:type="default" r:id="rId11"/>
          <w:footerReference w:type="first" r:id="rId12"/>
          <w:type w:val="continuous"/>
          <w:pgSz w:w="12240" w:h="15840" w:code="1"/>
          <w:pgMar w:top="720" w:right="720" w:bottom="720" w:left="720" w:header="720" w:footer="720" w:gutter="0"/>
          <w:cols w:space="720"/>
          <w:titlePg/>
          <w:docGrid w:linePitch="360"/>
        </w:sectPr>
      </w:pPr>
    </w:p>
    <w:p w14:paraId="3A6A3065" w14:textId="6130B1E2" w:rsidR="00DF6188" w:rsidRPr="002D2DF1" w:rsidRDefault="002D2DF1" w:rsidP="002D2DF1">
      <w:pPr>
        <w:pStyle w:val="Caption"/>
        <w:rPr>
          <w:rStyle w:val="SubtleEmphasis"/>
        </w:rPr>
      </w:pPr>
      <w:bookmarkStart w:id="3" w:name="_Ref32573071"/>
      <w:r w:rsidRPr="00493A05">
        <w:rPr>
          <w:sz w:val="24"/>
          <w:szCs w:val="24"/>
        </w:rPr>
        <w:lastRenderedPageBreak/>
        <w:t xml:space="preserve">Appendix </w:t>
      </w:r>
      <w:r w:rsidRPr="00493A05">
        <w:rPr>
          <w:sz w:val="24"/>
          <w:szCs w:val="24"/>
        </w:rPr>
        <w:fldChar w:fldCharType="begin"/>
      </w:r>
      <w:r w:rsidRPr="00493A05">
        <w:rPr>
          <w:sz w:val="24"/>
          <w:szCs w:val="24"/>
        </w:rPr>
        <w:instrText xml:space="preserve"> SEQ Appendix \* ARABIC </w:instrText>
      </w:r>
      <w:r w:rsidRPr="00493A05">
        <w:rPr>
          <w:sz w:val="24"/>
          <w:szCs w:val="24"/>
        </w:rPr>
        <w:fldChar w:fldCharType="separate"/>
      </w:r>
      <w:r w:rsidR="006B5800">
        <w:rPr>
          <w:noProof/>
          <w:sz w:val="24"/>
          <w:szCs w:val="24"/>
        </w:rPr>
        <w:t>1</w:t>
      </w:r>
      <w:r w:rsidRPr="00493A05">
        <w:rPr>
          <w:sz w:val="24"/>
          <w:szCs w:val="24"/>
        </w:rPr>
        <w:fldChar w:fldCharType="end"/>
      </w:r>
      <w:bookmarkEnd w:id="3"/>
      <w:r w:rsidRPr="00493A05">
        <w:t>:</w:t>
      </w:r>
      <w:r w:rsidR="00DF6188" w:rsidRPr="00493A05">
        <w:rPr>
          <w:noProof/>
        </w:rPr>
        <w:drawing>
          <wp:anchor distT="0" distB="0" distL="114300" distR="114300" simplePos="0" relativeHeight="251658240" behindDoc="1" locked="0" layoutInCell="1" allowOverlap="1" wp14:anchorId="1FC80867" wp14:editId="5232A2F9">
            <wp:simplePos x="0" y="0"/>
            <wp:positionH relativeFrom="margin">
              <wp:align>left</wp:align>
            </wp:positionH>
            <wp:positionV relativeFrom="paragraph">
              <wp:posOffset>280670</wp:posOffset>
            </wp:positionV>
            <wp:extent cx="8204835" cy="6153785"/>
            <wp:effectExtent l="0" t="0" r="5715" b="0"/>
            <wp:wrapTight wrapText="bothSides">
              <wp:wrapPolygon edited="0">
                <wp:start x="0" y="0"/>
                <wp:lineTo x="0" y="21531"/>
                <wp:lineTo x="21565" y="21531"/>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nery Lake Wet Area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04835" cy="6153785"/>
                    </a:xfrm>
                    <a:prstGeom prst="rect">
                      <a:avLst/>
                    </a:prstGeom>
                  </pic:spPr>
                </pic:pic>
              </a:graphicData>
            </a:graphic>
            <wp14:sizeRelH relativeFrom="page">
              <wp14:pctWidth>0</wp14:pctWidth>
            </wp14:sizeRelH>
            <wp14:sizeRelV relativeFrom="page">
              <wp14:pctHeight>0</wp14:pctHeight>
            </wp14:sizeRelV>
          </wp:anchor>
        </w:drawing>
      </w:r>
      <w:r w:rsidRPr="00493A05">
        <w:rPr>
          <w:rStyle w:val="SubtleEmphasis"/>
        </w:rPr>
        <w:t xml:space="preserve"> </w:t>
      </w:r>
      <w:r w:rsidRPr="00493A05">
        <w:rPr>
          <w:sz w:val="24"/>
          <w:szCs w:val="24"/>
        </w:rPr>
        <w:t>Wet Areas Map Around South Sections of Bennery Lake Watershed Areas</w:t>
      </w:r>
    </w:p>
    <w:sectPr w:rsidR="00DF6188" w:rsidRPr="002D2DF1" w:rsidSect="00DF6188">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C191D" w14:textId="77777777" w:rsidR="00F71556" w:rsidRDefault="00F71556">
      <w:r>
        <w:separator/>
      </w:r>
    </w:p>
  </w:endnote>
  <w:endnote w:type="continuationSeparator" w:id="0">
    <w:p w14:paraId="57B6F101" w14:textId="77777777" w:rsidR="00F71556" w:rsidRDefault="00F7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551B" w14:textId="04013C62" w:rsidR="00F71556" w:rsidRPr="000459B2" w:rsidRDefault="00F71556">
    <w:pPr>
      <w:pStyle w:val="Footer"/>
      <w:pBdr>
        <w:top w:val="thinThickSmallGap" w:sz="24" w:space="1" w:color="622423" w:themeColor="accent2" w:themeShade="7F"/>
      </w:pBdr>
      <w:rPr>
        <w:rFonts w:asciiTheme="majorHAnsi" w:eastAsiaTheme="majorEastAsia" w:hAnsiTheme="majorHAnsi" w:cstheme="majorBidi"/>
        <w:i/>
        <w:iCs/>
        <w:lang w:val="en-CA"/>
      </w:rPr>
    </w:pPr>
    <w:r w:rsidRPr="00402355">
      <w:rPr>
        <w:rFonts w:asciiTheme="majorHAnsi" w:eastAsiaTheme="majorEastAsia" w:hAnsiTheme="majorHAnsi" w:cstheme="majorBidi"/>
        <w:i/>
        <w:iCs/>
        <w:lang w:val="en-CA"/>
      </w:rPr>
      <w:t xml:space="preserve">Bennery Lake Watershed Management Committee, </w:t>
    </w:r>
    <w:r>
      <w:rPr>
        <w:rFonts w:asciiTheme="majorHAnsi" w:eastAsiaTheme="majorEastAsia" w:hAnsiTheme="majorHAnsi" w:cstheme="majorBidi"/>
        <w:i/>
        <w:iCs/>
        <w:lang w:val="en-CA"/>
      </w:rPr>
      <w:t>September 12, 2019</w:t>
    </w:r>
    <w:r w:rsidRPr="00402355">
      <w:rPr>
        <w:rFonts w:asciiTheme="majorHAnsi" w:eastAsiaTheme="majorEastAsia" w:hAnsiTheme="majorHAnsi" w:cstheme="majorBidi"/>
        <w:i/>
        <w:iCs/>
        <w:lang w:val="en-CA"/>
      </w:rPr>
      <w:t xml:space="preserve"> </w:t>
    </w:r>
    <w:r>
      <w:rPr>
        <w:rFonts w:asciiTheme="majorHAnsi" w:eastAsiaTheme="majorEastAsia" w:hAnsiTheme="majorHAnsi" w:cstheme="majorBidi"/>
        <w:i/>
        <w:iCs/>
        <w:lang w:val="en-CA"/>
      </w:rPr>
      <w:t>Minutes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0433D3">
      <w:rPr>
        <w:rFonts w:asciiTheme="majorHAnsi" w:eastAsiaTheme="majorEastAsia" w:hAnsiTheme="majorHAnsi" w:cstheme="majorBidi"/>
        <w:noProof/>
      </w:rPr>
      <w:t>5</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4B6B" w14:textId="06ADAA8A" w:rsidR="00F71556" w:rsidRDefault="00F71556" w:rsidP="006D528B">
    <w:pPr>
      <w:pStyle w:val="Footer"/>
      <w:pBdr>
        <w:top w:val="thinThickSmallGap" w:sz="24" w:space="1" w:color="622423" w:themeColor="accent2" w:themeShade="7F"/>
      </w:pBdr>
    </w:pPr>
  </w:p>
  <w:p w14:paraId="31D477AA" w14:textId="38A8552E" w:rsidR="00F71556" w:rsidRPr="007E5EB6" w:rsidRDefault="00F71556" w:rsidP="007E5E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09B38" w14:textId="77777777" w:rsidR="00F71556" w:rsidRDefault="00F71556">
      <w:r>
        <w:separator/>
      </w:r>
    </w:p>
  </w:footnote>
  <w:footnote w:type="continuationSeparator" w:id="0">
    <w:p w14:paraId="4F029211" w14:textId="77777777" w:rsidR="00F71556" w:rsidRDefault="00F7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C46"/>
    <w:multiLevelType w:val="hybridMultilevel"/>
    <w:tmpl w:val="61F2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D3D47"/>
    <w:multiLevelType w:val="hybridMultilevel"/>
    <w:tmpl w:val="1E924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12095"/>
    <w:multiLevelType w:val="hybridMultilevel"/>
    <w:tmpl w:val="36165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202CE2"/>
    <w:multiLevelType w:val="hybridMultilevel"/>
    <w:tmpl w:val="4F38A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841446"/>
    <w:multiLevelType w:val="hybridMultilevel"/>
    <w:tmpl w:val="E920348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15:restartNumberingAfterBreak="0">
    <w:nsid w:val="139B6148"/>
    <w:multiLevelType w:val="hybridMultilevel"/>
    <w:tmpl w:val="C0E8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013EC"/>
    <w:multiLevelType w:val="hybridMultilevel"/>
    <w:tmpl w:val="E5F0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8477B"/>
    <w:multiLevelType w:val="hybridMultilevel"/>
    <w:tmpl w:val="E4CC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C5589"/>
    <w:multiLevelType w:val="hybridMultilevel"/>
    <w:tmpl w:val="62E41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3A597F"/>
    <w:multiLevelType w:val="hybridMultilevel"/>
    <w:tmpl w:val="69F8D232"/>
    <w:lvl w:ilvl="0" w:tplc="04090001">
      <w:start w:val="1"/>
      <w:numFmt w:val="bullet"/>
      <w:lvlText w:val=""/>
      <w:lvlJc w:val="left"/>
      <w:pPr>
        <w:ind w:left="720" w:hanging="360"/>
      </w:pPr>
      <w:rPr>
        <w:rFonts w:ascii="Symbol" w:hAnsi="Symbol" w:hint="default"/>
      </w:rPr>
    </w:lvl>
    <w:lvl w:ilvl="1" w:tplc="8974A808">
      <w:start w:val="1"/>
      <w:numFmt w:val="bullet"/>
      <w:pStyle w:val="Heading5"/>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7D6F9B"/>
    <w:multiLevelType w:val="hybridMultilevel"/>
    <w:tmpl w:val="20FE01E2"/>
    <w:lvl w:ilvl="0" w:tplc="B336C996">
      <w:start w:val="1"/>
      <w:numFmt w:val="bullet"/>
      <w:pStyle w:val="Style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87383E"/>
    <w:multiLevelType w:val="hybridMultilevel"/>
    <w:tmpl w:val="DD746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983F65"/>
    <w:multiLevelType w:val="hybridMultilevel"/>
    <w:tmpl w:val="58A4E7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A41BB2"/>
    <w:multiLevelType w:val="hybridMultilevel"/>
    <w:tmpl w:val="52D29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B6961"/>
    <w:multiLevelType w:val="hybridMultilevel"/>
    <w:tmpl w:val="F6A6F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8B23CC"/>
    <w:multiLevelType w:val="hybridMultilevel"/>
    <w:tmpl w:val="0210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E74CA"/>
    <w:multiLevelType w:val="hybridMultilevel"/>
    <w:tmpl w:val="92EC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E6D72"/>
    <w:multiLevelType w:val="hybridMultilevel"/>
    <w:tmpl w:val="80BAF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47592C"/>
    <w:multiLevelType w:val="hybridMultilevel"/>
    <w:tmpl w:val="256E6342"/>
    <w:lvl w:ilvl="0" w:tplc="5270F038">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DD1C65"/>
    <w:multiLevelType w:val="hybridMultilevel"/>
    <w:tmpl w:val="D688D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F05155"/>
    <w:multiLevelType w:val="hybridMultilevel"/>
    <w:tmpl w:val="CFB844C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1" w15:restartNumberingAfterBreak="0">
    <w:nsid w:val="4DF909B4"/>
    <w:multiLevelType w:val="hybridMultilevel"/>
    <w:tmpl w:val="B9EE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637ED"/>
    <w:multiLevelType w:val="hybridMultilevel"/>
    <w:tmpl w:val="679AFD42"/>
    <w:lvl w:ilvl="0" w:tplc="930E1606">
      <w:start w:val="1"/>
      <w:numFmt w:val="lowerRoman"/>
      <w:pStyle w:val="Heading3"/>
      <w:lvlText w:val="%1."/>
      <w:lvlJc w:val="righ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4B41DF"/>
    <w:multiLevelType w:val="hybridMultilevel"/>
    <w:tmpl w:val="E7461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7348DD"/>
    <w:multiLevelType w:val="hybridMultilevel"/>
    <w:tmpl w:val="2536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950A5"/>
    <w:multiLevelType w:val="hybridMultilevel"/>
    <w:tmpl w:val="0CBE36BA"/>
    <w:lvl w:ilvl="0" w:tplc="04090019">
      <w:start w:val="1"/>
      <w:numFmt w:val="lowerLetter"/>
      <w:lvlText w:val="%1."/>
      <w:lvlJc w:val="left"/>
      <w:pPr>
        <w:ind w:left="720" w:hanging="360"/>
      </w:pPr>
    </w:lvl>
    <w:lvl w:ilvl="1" w:tplc="37E6C0EC">
      <w:start w:val="3"/>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79CCF61C">
      <w:start w:val="1"/>
      <w:numFmt w:val="lowerRoman"/>
      <w:lvlText w:val="%5."/>
      <w:lvlJc w:val="right"/>
      <w:pPr>
        <w:ind w:left="3600" w:hanging="360"/>
      </w:pPr>
      <w:rPr>
        <w:rFonts w:hint="default"/>
        <w:b w:val="0"/>
        <w: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A586F"/>
    <w:multiLevelType w:val="hybridMultilevel"/>
    <w:tmpl w:val="A3DA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C3F50"/>
    <w:multiLevelType w:val="hybridMultilevel"/>
    <w:tmpl w:val="524A7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730F3B"/>
    <w:multiLevelType w:val="hybridMultilevel"/>
    <w:tmpl w:val="F6802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DD3FA7"/>
    <w:multiLevelType w:val="hybridMultilevel"/>
    <w:tmpl w:val="7B00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A0D36"/>
    <w:multiLevelType w:val="hybridMultilevel"/>
    <w:tmpl w:val="257A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107E7"/>
    <w:multiLevelType w:val="hybridMultilevel"/>
    <w:tmpl w:val="B8CE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F18A0"/>
    <w:multiLevelType w:val="hybridMultilevel"/>
    <w:tmpl w:val="554235FE"/>
    <w:lvl w:ilvl="0" w:tplc="C15EA6FE">
      <w:start w:val="1"/>
      <w:numFmt w:val="lowerLetter"/>
      <w:pStyle w:val="Heading2"/>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9CCF61C">
      <w:start w:val="1"/>
      <w:numFmt w:val="lowerRoman"/>
      <w:lvlText w:val="%2."/>
      <w:lvlJc w:val="right"/>
      <w:pPr>
        <w:ind w:left="1440" w:hanging="360"/>
      </w:pPr>
      <w:rPr>
        <w:rFonts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EE459B"/>
    <w:multiLevelType w:val="hybridMultilevel"/>
    <w:tmpl w:val="369A3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2"/>
  </w:num>
  <w:num w:numId="3">
    <w:abstractNumId w:val="18"/>
  </w:num>
  <w:num w:numId="4">
    <w:abstractNumId w:val="25"/>
  </w:num>
  <w:num w:numId="5">
    <w:abstractNumId w:val="10"/>
  </w:num>
  <w:num w:numId="6">
    <w:abstractNumId w:val="19"/>
  </w:num>
  <w:num w:numId="7">
    <w:abstractNumId w:val="22"/>
  </w:num>
  <w:num w:numId="8">
    <w:abstractNumId w:val="6"/>
  </w:num>
  <w:num w:numId="9">
    <w:abstractNumId w:val="32"/>
    <w:lvlOverride w:ilvl="0">
      <w:startOverride w:val="1"/>
    </w:lvlOverride>
  </w:num>
  <w:num w:numId="10">
    <w:abstractNumId w:val="29"/>
  </w:num>
  <w:num w:numId="11">
    <w:abstractNumId w:val="30"/>
  </w:num>
  <w:num w:numId="12">
    <w:abstractNumId w:val="16"/>
  </w:num>
  <w:num w:numId="13">
    <w:abstractNumId w:val="4"/>
  </w:num>
  <w:num w:numId="14">
    <w:abstractNumId w:val="32"/>
    <w:lvlOverride w:ilvl="0">
      <w:startOverride w:val="1"/>
    </w:lvlOverride>
  </w:num>
  <w:num w:numId="15">
    <w:abstractNumId w:val="24"/>
  </w:num>
  <w:num w:numId="16">
    <w:abstractNumId w:val="32"/>
    <w:lvlOverride w:ilvl="0">
      <w:startOverride w:val="1"/>
    </w:lvlOverride>
  </w:num>
  <w:num w:numId="17">
    <w:abstractNumId w:val="17"/>
  </w:num>
  <w:num w:numId="18">
    <w:abstractNumId w:val="22"/>
    <w:lvlOverride w:ilvl="0">
      <w:startOverride w:val="1"/>
    </w:lvlOverride>
  </w:num>
  <w:num w:numId="19">
    <w:abstractNumId w:val="31"/>
  </w:num>
  <w:num w:numId="20">
    <w:abstractNumId w:val="8"/>
  </w:num>
  <w:num w:numId="21">
    <w:abstractNumId w:val="19"/>
  </w:num>
  <w:num w:numId="22">
    <w:abstractNumId w:val="20"/>
  </w:num>
  <w:num w:numId="23">
    <w:abstractNumId w:val="32"/>
    <w:lvlOverride w:ilvl="0">
      <w:startOverride w:val="1"/>
    </w:lvlOverride>
  </w:num>
  <w:num w:numId="24">
    <w:abstractNumId w:val="3"/>
  </w:num>
  <w:num w:numId="25">
    <w:abstractNumId w:val="23"/>
  </w:num>
  <w:num w:numId="26">
    <w:abstractNumId w:val="32"/>
    <w:lvlOverride w:ilvl="0">
      <w:startOverride w:val="1"/>
    </w:lvlOverride>
  </w:num>
  <w:num w:numId="27">
    <w:abstractNumId w:val="12"/>
  </w:num>
  <w:num w:numId="28">
    <w:abstractNumId w:val="33"/>
  </w:num>
  <w:num w:numId="29">
    <w:abstractNumId w:val="1"/>
  </w:num>
  <w:num w:numId="30">
    <w:abstractNumId w:val="14"/>
  </w:num>
  <w:num w:numId="31">
    <w:abstractNumId w:val="5"/>
  </w:num>
  <w:num w:numId="32">
    <w:abstractNumId w:val="11"/>
  </w:num>
  <w:num w:numId="33">
    <w:abstractNumId w:val="7"/>
  </w:num>
  <w:num w:numId="34">
    <w:abstractNumId w:val="26"/>
  </w:num>
  <w:num w:numId="35">
    <w:abstractNumId w:val="0"/>
  </w:num>
  <w:num w:numId="36">
    <w:abstractNumId w:val="13"/>
  </w:num>
  <w:num w:numId="37">
    <w:abstractNumId w:val="15"/>
  </w:num>
  <w:num w:numId="38">
    <w:abstractNumId w:val="32"/>
    <w:lvlOverride w:ilvl="0">
      <w:startOverride w:val="1"/>
    </w:lvlOverride>
  </w:num>
  <w:num w:numId="39">
    <w:abstractNumId w:val="2"/>
  </w:num>
  <w:num w:numId="40">
    <w:abstractNumId w:val="21"/>
  </w:num>
  <w:num w:numId="41">
    <w:abstractNumId w:val="27"/>
  </w:num>
  <w:num w:numId="4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86"/>
    <w:rsid w:val="000001B3"/>
    <w:rsid w:val="0000082D"/>
    <w:rsid w:val="0000103B"/>
    <w:rsid w:val="000013E7"/>
    <w:rsid w:val="000014F5"/>
    <w:rsid w:val="000023AE"/>
    <w:rsid w:val="000029E4"/>
    <w:rsid w:val="000046E3"/>
    <w:rsid w:val="000057AA"/>
    <w:rsid w:val="0000596F"/>
    <w:rsid w:val="00007511"/>
    <w:rsid w:val="0001005A"/>
    <w:rsid w:val="000105D1"/>
    <w:rsid w:val="00010668"/>
    <w:rsid w:val="00011B82"/>
    <w:rsid w:val="000140DC"/>
    <w:rsid w:val="000149D1"/>
    <w:rsid w:val="00014E5A"/>
    <w:rsid w:val="000157EC"/>
    <w:rsid w:val="00016413"/>
    <w:rsid w:val="000165A8"/>
    <w:rsid w:val="00017176"/>
    <w:rsid w:val="00020A58"/>
    <w:rsid w:val="00020CD6"/>
    <w:rsid w:val="00020F89"/>
    <w:rsid w:val="00021545"/>
    <w:rsid w:val="000217B0"/>
    <w:rsid w:val="00023A27"/>
    <w:rsid w:val="00024ABE"/>
    <w:rsid w:val="00025080"/>
    <w:rsid w:val="00026855"/>
    <w:rsid w:val="000300B0"/>
    <w:rsid w:val="00033BB6"/>
    <w:rsid w:val="00034851"/>
    <w:rsid w:val="00034C3E"/>
    <w:rsid w:val="00037277"/>
    <w:rsid w:val="000402B3"/>
    <w:rsid w:val="00042082"/>
    <w:rsid w:val="0004268E"/>
    <w:rsid w:val="00042FA9"/>
    <w:rsid w:val="000433D3"/>
    <w:rsid w:val="000438DE"/>
    <w:rsid w:val="000446A6"/>
    <w:rsid w:val="000459B2"/>
    <w:rsid w:val="00045EE0"/>
    <w:rsid w:val="00046B8A"/>
    <w:rsid w:val="00047AC2"/>
    <w:rsid w:val="000501C4"/>
    <w:rsid w:val="00050262"/>
    <w:rsid w:val="00054890"/>
    <w:rsid w:val="000556E4"/>
    <w:rsid w:val="000568CD"/>
    <w:rsid w:val="00056BBD"/>
    <w:rsid w:val="000574A6"/>
    <w:rsid w:val="00057647"/>
    <w:rsid w:val="00060A24"/>
    <w:rsid w:val="00061F07"/>
    <w:rsid w:val="00062551"/>
    <w:rsid w:val="00062633"/>
    <w:rsid w:val="000630B8"/>
    <w:rsid w:val="000635B1"/>
    <w:rsid w:val="00064A40"/>
    <w:rsid w:val="000652E4"/>
    <w:rsid w:val="000653BB"/>
    <w:rsid w:val="00066DE7"/>
    <w:rsid w:val="00070F13"/>
    <w:rsid w:val="00071264"/>
    <w:rsid w:val="000717AF"/>
    <w:rsid w:val="00071C0B"/>
    <w:rsid w:val="00072F07"/>
    <w:rsid w:val="000737A6"/>
    <w:rsid w:val="000738C7"/>
    <w:rsid w:val="00074595"/>
    <w:rsid w:val="0007513D"/>
    <w:rsid w:val="00075188"/>
    <w:rsid w:val="00077829"/>
    <w:rsid w:val="000809B4"/>
    <w:rsid w:val="00080C58"/>
    <w:rsid w:val="00080C5C"/>
    <w:rsid w:val="00081CAC"/>
    <w:rsid w:val="00082BF1"/>
    <w:rsid w:val="000837F5"/>
    <w:rsid w:val="00083996"/>
    <w:rsid w:val="00083FAE"/>
    <w:rsid w:val="000847C4"/>
    <w:rsid w:val="0008498C"/>
    <w:rsid w:val="000900AB"/>
    <w:rsid w:val="00090270"/>
    <w:rsid w:val="00090489"/>
    <w:rsid w:val="000915C2"/>
    <w:rsid w:val="00093188"/>
    <w:rsid w:val="0009431D"/>
    <w:rsid w:val="0009451F"/>
    <w:rsid w:val="00096047"/>
    <w:rsid w:val="0009791C"/>
    <w:rsid w:val="00097F73"/>
    <w:rsid w:val="000A18EC"/>
    <w:rsid w:val="000A1D2D"/>
    <w:rsid w:val="000A442A"/>
    <w:rsid w:val="000A467D"/>
    <w:rsid w:val="000A4C60"/>
    <w:rsid w:val="000A4EA4"/>
    <w:rsid w:val="000A55D1"/>
    <w:rsid w:val="000A5881"/>
    <w:rsid w:val="000A6003"/>
    <w:rsid w:val="000A6D0F"/>
    <w:rsid w:val="000A6ED7"/>
    <w:rsid w:val="000A7006"/>
    <w:rsid w:val="000A73DD"/>
    <w:rsid w:val="000B3344"/>
    <w:rsid w:val="000B4327"/>
    <w:rsid w:val="000B4737"/>
    <w:rsid w:val="000B503D"/>
    <w:rsid w:val="000B62BB"/>
    <w:rsid w:val="000B7B1F"/>
    <w:rsid w:val="000C1251"/>
    <w:rsid w:val="000C1BB3"/>
    <w:rsid w:val="000C27BB"/>
    <w:rsid w:val="000C3161"/>
    <w:rsid w:val="000C358F"/>
    <w:rsid w:val="000C4523"/>
    <w:rsid w:val="000C456F"/>
    <w:rsid w:val="000C5232"/>
    <w:rsid w:val="000C5F25"/>
    <w:rsid w:val="000C6D7C"/>
    <w:rsid w:val="000C7C69"/>
    <w:rsid w:val="000D1D85"/>
    <w:rsid w:val="000D2F4F"/>
    <w:rsid w:val="000D3D14"/>
    <w:rsid w:val="000D6C42"/>
    <w:rsid w:val="000D71C6"/>
    <w:rsid w:val="000E02BB"/>
    <w:rsid w:val="000E03F8"/>
    <w:rsid w:val="000E1202"/>
    <w:rsid w:val="000E1869"/>
    <w:rsid w:val="000E18DD"/>
    <w:rsid w:val="000E1D59"/>
    <w:rsid w:val="000E3D5F"/>
    <w:rsid w:val="000E4E20"/>
    <w:rsid w:val="000E53BE"/>
    <w:rsid w:val="000E55E5"/>
    <w:rsid w:val="000E6F23"/>
    <w:rsid w:val="000F00D8"/>
    <w:rsid w:val="000F2C72"/>
    <w:rsid w:val="000F3FC2"/>
    <w:rsid w:val="000F4E24"/>
    <w:rsid w:val="000F4F3C"/>
    <w:rsid w:val="000F5173"/>
    <w:rsid w:val="000F5955"/>
    <w:rsid w:val="000F6FD0"/>
    <w:rsid w:val="001004BC"/>
    <w:rsid w:val="00100DB1"/>
    <w:rsid w:val="00102B9B"/>
    <w:rsid w:val="001046F4"/>
    <w:rsid w:val="00104AFE"/>
    <w:rsid w:val="00106115"/>
    <w:rsid w:val="00106AA4"/>
    <w:rsid w:val="00106AE8"/>
    <w:rsid w:val="00106E2C"/>
    <w:rsid w:val="00107112"/>
    <w:rsid w:val="001075B6"/>
    <w:rsid w:val="001112A6"/>
    <w:rsid w:val="00111628"/>
    <w:rsid w:val="00112703"/>
    <w:rsid w:val="00112B92"/>
    <w:rsid w:val="001140BB"/>
    <w:rsid w:val="001144E9"/>
    <w:rsid w:val="00116509"/>
    <w:rsid w:val="001174C0"/>
    <w:rsid w:val="001201B3"/>
    <w:rsid w:val="001203D0"/>
    <w:rsid w:val="001210FB"/>
    <w:rsid w:val="00122232"/>
    <w:rsid w:val="00123434"/>
    <w:rsid w:val="00124007"/>
    <w:rsid w:val="00124183"/>
    <w:rsid w:val="00124230"/>
    <w:rsid w:val="00130030"/>
    <w:rsid w:val="00130A89"/>
    <w:rsid w:val="001325C8"/>
    <w:rsid w:val="00132B1A"/>
    <w:rsid w:val="00135B8D"/>
    <w:rsid w:val="00135F31"/>
    <w:rsid w:val="00136F91"/>
    <w:rsid w:val="001379B0"/>
    <w:rsid w:val="0014028C"/>
    <w:rsid w:val="00140A2E"/>
    <w:rsid w:val="00141019"/>
    <w:rsid w:val="00141B34"/>
    <w:rsid w:val="00142843"/>
    <w:rsid w:val="00143F8D"/>
    <w:rsid w:val="00144096"/>
    <w:rsid w:val="0014443E"/>
    <w:rsid w:val="001475EE"/>
    <w:rsid w:val="00147726"/>
    <w:rsid w:val="001504F4"/>
    <w:rsid w:val="00150DA0"/>
    <w:rsid w:val="00151046"/>
    <w:rsid w:val="00151280"/>
    <w:rsid w:val="00151DC2"/>
    <w:rsid w:val="00151E39"/>
    <w:rsid w:val="00151F03"/>
    <w:rsid w:val="001526D8"/>
    <w:rsid w:val="00152987"/>
    <w:rsid w:val="00152DFB"/>
    <w:rsid w:val="00153C2E"/>
    <w:rsid w:val="00154BD2"/>
    <w:rsid w:val="00154FF1"/>
    <w:rsid w:val="0015507D"/>
    <w:rsid w:val="00155FA1"/>
    <w:rsid w:val="00156E64"/>
    <w:rsid w:val="00157E55"/>
    <w:rsid w:val="00160588"/>
    <w:rsid w:val="00160D59"/>
    <w:rsid w:val="001613C5"/>
    <w:rsid w:val="00161B73"/>
    <w:rsid w:val="00161E4C"/>
    <w:rsid w:val="00161EDA"/>
    <w:rsid w:val="00162BF6"/>
    <w:rsid w:val="0016462C"/>
    <w:rsid w:val="00167AF0"/>
    <w:rsid w:val="00167DD7"/>
    <w:rsid w:val="001702D0"/>
    <w:rsid w:val="00170E7A"/>
    <w:rsid w:val="00171281"/>
    <w:rsid w:val="0017162B"/>
    <w:rsid w:val="001726E8"/>
    <w:rsid w:val="001740A9"/>
    <w:rsid w:val="001741EE"/>
    <w:rsid w:val="00175328"/>
    <w:rsid w:val="0017551B"/>
    <w:rsid w:val="00175D46"/>
    <w:rsid w:val="00176FEE"/>
    <w:rsid w:val="00180DAD"/>
    <w:rsid w:val="00184CAD"/>
    <w:rsid w:val="001856E0"/>
    <w:rsid w:val="00193F2B"/>
    <w:rsid w:val="001956C2"/>
    <w:rsid w:val="00195FA2"/>
    <w:rsid w:val="0019792F"/>
    <w:rsid w:val="001A44E4"/>
    <w:rsid w:val="001A5934"/>
    <w:rsid w:val="001A6D95"/>
    <w:rsid w:val="001B017D"/>
    <w:rsid w:val="001B0D85"/>
    <w:rsid w:val="001B165C"/>
    <w:rsid w:val="001B2BFB"/>
    <w:rsid w:val="001B3E5F"/>
    <w:rsid w:val="001B40A4"/>
    <w:rsid w:val="001B4623"/>
    <w:rsid w:val="001B5B83"/>
    <w:rsid w:val="001C0209"/>
    <w:rsid w:val="001C19ED"/>
    <w:rsid w:val="001C1ADF"/>
    <w:rsid w:val="001C242D"/>
    <w:rsid w:val="001C3734"/>
    <w:rsid w:val="001C3B63"/>
    <w:rsid w:val="001C3C92"/>
    <w:rsid w:val="001C6981"/>
    <w:rsid w:val="001C6AD6"/>
    <w:rsid w:val="001C7747"/>
    <w:rsid w:val="001D03F4"/>
    <w:rsid w:val="001D1C54"/>
    <w:rsid w:val="001D4189"/>
    <w:rsid w:val="001D4A80"/>
    <w:rsid w:val="001D5483"/>
    <w:rsid w:val="001D6AEA"/>
    <w:rsid w:val="001D79BB"/>
    <w:rsid w:val="001E01DD"/>
    <w:rsid w:val="001E0343"/>
    <w:rsid w:val="001E0BF7"/>
    <w:rsid w:val="001E1A89"/>
    <w:rsid w:val="001E1E50"/>
    <w:rsid w:val="001E24FE"/>
    <w:rsid w:val="001E2E32"/>
    <w:rsid w:val="001E3468"/>
    <w:rsid w:val="001E3C24"/>
    <w:rsid w:val="001E4B81"/>
    <w:rsid w:val="001E6038"/>
    <w:rsid w:val="001E648D"/>
    <w:rsid w:val="001E75A0"/>
    <w:rsid w:val="001F0122"/>
    <w:rsid w:val="001F08A9"/>
    <w:rsid w:val="001F0C67"/>
    <w:rsid w:val="001F1295"/>
    <w:rsid w:val="001F13A6"/>
    <w:rsid w:val="001F2086"/>
    <w:rsid w:val="001F3439"/>
    <w:rsid w:val="001F351E"/>
    <w:rsid w:val="001F36F3"/>
    <w:rsid w:val="001F3B1B"/>
    <w:rsid w:val="001F4F27"/>
    <w:rsid w:val="001F7515"/>
    <w:rsid w:val="0020212B"/>
    <w:rsid w:val="002025A1"/>
    <w:rsid w:val="00203B82"/>
    <w:rsid w:val="002041B7"/>
    <w:rsid w:val="00204A7D"/>
    <w:rsid w:val="002058CF"/>
    <w:rsid w:val="00205DFB"/>
    <w:rsid w:val="002066F3"/>
    <w:rsid w:val="00206AA4"/>
    <w:rsid w:val="00207FE6"/>
    <w:rsid w:val="0021145A"/>
    <w:rsid w:val="00211658"/>
    <w:rsid w:val="002121BF"/>
    <w:rsid w:val="002128D4"/>
    <w:rsid w:val="00214D5E"/>
    <w:rsid w:val="002151F6"/>
    <w:rsid w:val="002167BE"/>
    <w:rsid w:val="002200D6"/>
    <w:rsid w:val="00221841"/>
    <w:rsid w:val="0022191D"/>
    <w:rsid w:val="00221A6E"/>
    <w:rsid w:val="00222E37"/>
    <w:rsid w:val="0022407C"/>
    <w:rsid w:val="00225390"/>
    <w:rsid w:val="00225769"/>
    <w:rsid w:val="002270A8"/>
    <w:rsid w:val="00227CE6"/>
    <w:rsid w:val="00231B71"/>
    <w:rsid w:val="00233A0C"/>
    <w:rsid w:val="00233EE2"/>
    <w:rsid w:val="00234C38"/>
    <w:rsid w:val="00235873"/>
    <w:rsid w:val="00237D65"/>
    <w:rsid w:val="00237F7B"/>
    <w:rsid w:val="00240157"/>
    <w:rsid w:val="002404BD"/>
    <w:rsid w:val="00240EC1"/>
    <w:rsid w:val="002417F5"/>
    <w:rsid w:val="00243357"/>
    <w:rsid w:val="002439FA"/>
    <w:rsid w:val="002454A1"/>
    <w:rsid w:val="00246748"/>
    <w:rsid w:val="00246900"/>
    <w:rsid w:val="00251340"/>
    <w:rsid w:val="002518C9"/>
    <w:rsid w:val="00252D90"/>
    <w:rsid w:val="00252FC3"/>
    <w:rsid w:val="002543CB"/>
    <w:rsid w:val="00254B16"/>
    <w:rsid w:val="002562D2"/>
    <w:rsid w:val="00256415"/>
    <w:rsid w:val="00256B30"/>
    <w:rsid w:val="00263126"/>
    <w:rsid w:val="0026435E"/>
    <w:rsid w:val="00267E26"/>
    <w:rsid w:val="00267EC2"/>
    <w:rsid w:val="0027092D"/>
    <w:rsid w:val="00270CB5"/>
    <w:rsid w:val="002727FF"/>
    <w:rsid w:val="00273000"/>
    <w:rsid w:val="00273947"/>
    <w:rsid w:val="00274D1E"/>
    <w:rsid w:val="00276505"/>
    <w:rsid w:val="0027682F"/>
    <w:rsid w:val="002804AE"/>
    <w:rsid w:val="00282C58"/>
    <w:rsid w:val="002832E7"/>
    <w:rsid w:val="0028349B"/>
    <w:rsid w:val="00284912"/>
    <w:rsid w:val="00284ED5"/>
    <w:rsid w:val="00285345"/>
    <w:rsid w:val="002855A9"/>
    <w:rsid w:val="00286A43"/>
    <w:rsid w:val="00294BBD"/>
    <w:rsid w:val="00296A02"/>
    <w:rsid w:val="00296E7F"/>
    <w:rsid w:val="00296EA3"/>
    <w:rsid w:val="002A07AF"/>
    <w:rsid w:val="002A0A64"/>
    <w:rsid w:val="002A106E"/>
    <w:rsid w:val="002A174E"/>
    <w:rsid w:val="002A3FB2"/>
    <w:rsid w:val="002A5051"/>
    <w:rsid w:val="002A5307"/>
    <w:rsid w:val="002A621B"/>
    <w:rsid w:val="002B17CE"/>
    <w:rsid w:val="002B1872"/>
    <w:rsid w:val="002B3D61"/>
    <w:rsid w:val="002B52CA"/>
    <w:rsid w:val="002B57FE"/>
    <w:rsid w:val="002B6282"/>
    <w:rsid w:val="002C0A3B"/>
    <w:rsid w:val="002C0F9F"/>
    <w:rsid w:val="002C1087"/>
    <w:rsid w:val="002C159B"/>
    <w:rsid w:val="002C1A06"/>
    <w:rsid w:val="002C1AA0"/>
    <w:rsid w:val="002C2F0C"/>
    <w:rsid w:val="002C3C62"/>
    <w:rsid w:val="002C4AB3"/>
    <w:rsid w:val="002C58B5"/>
    <w:rsid w:val="002C5C33"/>
    <w:rsid w:val="002C6B1D"/>
    <w:rsid w:val="002C73FB"/>
    <w:rsid w:val="002C76E5"/>
    <w:rsid w:val="002C7B6D"/>
    <w:rsid w:val="002C7DE9"/>
    <w:rsid w:val="002D0FFE"/>
    <w:rsid w:val="002D2A87"/>
    <w:rsid w:val="002D2DF1"/>
    <w:rsid w:val="002D45C5"/>
    <w:rsid w:val="002D51F0"/>
    <w:rsid w:val="002D5E19"/>
    <w:rsid w:val="002D7045"/>
    <w:rsid w:val="002E2A4B"/>
    <w:rsid w:val="002E4198"/>
    <w:rsid w:val="002E4413"/>
    <w:rsid w:val="002E48FB"/>
    <w:rsid w:val="002E52A6"/>
    <w:rsid w:val="002E5511"/>
    <w:rsid w:val="002E5BF7"/>
    <w:rsid w:val="002E5F60"/>
    <w:rsid w:val="002E6589"/>
    <w:rsid w:val="002E66F8"/>
    <w:rsid w:val="002E6BBA"/>
    <w:rsid w:val="002E6FBA"/>
    <w:rsid w:val="002F082F"/>
    <w:rsid w:val="002F1BB5"/>
    <w:rsid w:val="002F2716"/>
    <w:rsid w:val="002F5DE6"/>
    <w:rsid w:val="002F715B"/>
    <w:rsid w:val="0030094D"/>
    <w:rsid w:val="00300DF3"/>
    <w:rsid w:val="00301ADD"/>
    <w:rsid w:val="00301BA8"/>
    <w:rsid w:val="00301C5F"/>
    <w:rsid w:val="00303E6F"/>
    <w:rsid w:val="00303F88"/>
    <w:rsid w:val="00303FC5"/>
    <w:rsid w:val="00305F77"/>
    <w:rsid w:val="003071E8"/>
    <w:rsid w:val="00310108"/>
    <w:rsid w:val="00310FDF"/>
    <w:rsid w:val="00316701"/>
    <w:rsid w:val="00316996"/>
    <w:rsid w:val="003173F7"/>
    <w:rsid w:val="003177C5"/>
    <w:rsid w:val="00317C4A"/>
    <w:rsid w:val="0032176A"/>
    <w:rsid w:val="0032331E"/>
    <w:rsid w:val="0032334D"/>
    <w:rsid w:val="003235D7"/>
    <w:rsid w:val="0032377A"/>
    <w:rsid w:val="00323F3C"/>
    <w:rsid w:val="00324A92"/>
    <w:rsid w:val="003254F7"/>
    <w:rsid w:val="0032743C"/>
    <w:rsid w:val="003303D7"/>
    <w:rsid w:val="00334D3B"/>
    <w:rsid w:val="00334D84"/>
    <w:rsid w:val="00334F49"/>
    <w:rsid w:val="003350A2"/>
    <w:rsid w:val="00335DEC"/>
    <w:rsid w:val="003366C4"/>
    <w:rsid w:val="003404F2"/>
    <w:rsid w:val="0034056F"/>
    <w:rsid w:val="00340A7B"/>
    <w:rsid w:val="00341FDA"/>
    <w:rsid w:val="003436DE"/>
    <w:rsid w:val="00343D93"/>
    <w:rsid w:val="00344168"/>
    <w:rsid w:val="00344E54"/>
    <w:rsid w:val="0034539F"/>
    <w:rsid w:val="0034786D"/>
    <w:rsid w:val="00347BCD"/>
    <w:rsid w:val="00347D6B"/>
    <w:rsid w:val="0035013A"/>
    <w:rsid w:val="0035037E"/>
    <w:rsid w:val="003513AD"/>
    <w:rsid w:val="00351D18"/>
    <w:rsid w:val="003522B4"/>
    <w:rsid w:val="0035241E"/>
    <w:rsid w:val="0035294B"/>
    <w:rsid w:val="00353A9E"/>
    <w:rsid w:val="003542EB"/>
    <w:rsid w:val="003548B3"/>
    <w:rsid w:val="003548D3"/>
    <w:rsid w:val="0036055E"/>
    <w:rsid w:val="003610A1"/>
    <w:rsid w:val="00362FDB"/>
    <w:rsid w:val="00364243"/>
    <w:rsid w:val="003658EC"/>
    <w:rsid w:val="00366A0C"/>
    <w:rsid w:val="0036764F"/>
    <w:rsid w:val="00370D10"/>
    <w:rsid w:val="0037335E"/>
    <w:rsid w:val="00373AAE"/>
    <w:rsid w:val="00373E71"/>
    <w:rsid w:val="00373F3B"/>
    <w:rsid w:val="00374F49"/>
    <w:rsid w:val="00375CA9"/>
    <w:rsid w:val="0037659D"/>
    <w:rsid w:val="00376BE3"/>
    <w:rsid w:val="00376E71"/>
    <w:rsid w:val="00380F02"/>
    <w:rsid w:val="003820BF"/>
    <w:rsid w:val="00382155"/>
    <w:rsid w:val="00384B05"/>
    <w:rsid w:val="00386115"/>
    <w:rsid w:val="00392EAB"/>
    <w:rsid w:val="0039368A"/>
    <w:rsid w:val="003941DF"/>
    <w:rsid w:val="00394FFE"/>
    <w:rsid w:val="003961FA"/>
    <w:rsid w:val="003966F4"/>
    <w:rsid w:val="003970A5"/>
    <w:rsid w:val="00397766"/>
    <w:rsid w:val="00397801"/>
    <w:rsid w:val="00397D6E"/>
    <w:rsid w:val="003A0449"/>
    <w:rsid w:val="003A06B3"/>
    <w:rsid w:val="003A1515"/>
    <w:rsid w:val="003A1C0D"/>
    <w:rsid w:val="003A1D1C"/>
    <w:rsid w:val="003A2243"/>
    <w:rsid w:val="003A309F"/>
    <w:rsid w:val="003A394B"/>
    <w:rsid w:val="003A64F5"/>
    <w:rsid w:val="003A6E1D"/>
    <w:rsid w:val="003A7B3E"/>
    <w:rsid w:val="003B176D"/>
    <w:rsid w:val="003B2D40"/>
    <w:rsid w:val="003B392A"/>
    <w:rsid w:val="003B5054"/>
    <w:rsid w:val="003B57D9"/>
    <w:rsid w:val="003B6760"/>
    <w:rsid w:val="003C094D"/>
    <w:rsid w:val="003C3FE0"/>
    <w:rsid w:val="003C48FD"/>
    <w:rsid w:val="003C4B1B"/>
    <w:rsid w:val="003C4D68"/>
    <w:rsid w:val="003C573D"/>
    <w:rsid w:val="003C6C97"/>
    <w:rsid w:val="003C6D5D"/>
    <w:rsid w:val="003C7A22"/>
    <w:rsid w:val="003C7B44"/>
    <w:rsid w:val="003C7B76"/>
    <w:rsid w:val="003D21B3"/>
    <w:rsid w:val="003D39B3"/>
    <w:rsid w:val="003D5714"/>
    <w:rsid w:val="003D684E"/>
    <w:rsid w:val="003E0B6F"/>
    <w:rsid w:val="003E160C"/>
    <w:rsid w:val="003E2009"/>
    <w:rsid w:val="003E2252"/>
    <w:rsid w:val="003E2338"/>
    <w:rsid w:val="003E2A70"/>
    <w:rsid w:val="003E2DC5"/>
    <w:rsid w:val="003E3C3A"/>
    <w:rsid w:val="003E45B9"/>
    <w:rsid w:val="003E54AA"/>
    <w:rsid w:val="003E5DC9"/>
    <w:rsid w:val="003E7211"/>
    <w:rsid w:val="003E7E94"/>
    <w:rsid w:val="003F110B"/>
    <w:rsid w:val="003F227A"/>
    <w:rsid w:val="003F4DE1"/>
    <w:rsid w:val="003F5557"/>
    <w:rsid w:val="003F5638"/>
    <w:rsid w:val="003F5A2F"/>
    <w:rsid w:val="003F7428"/>
    <w:rsid w:val="0040047F"/>
    <w:rsid w:val="00401297"/>
    <w:rsid w:val="00401413"/>
    <w:rsid w:val="004019B1"/>
    <w:rsid w:val="00402355"/>
    <w:rsid w:val="00402897"/>
    <w:rsid w:val="00402A59"/>
    <w:rsid w:val="00402A8C"/>
    <w:rsid w:val="00402BF7"/>
    <w:rsid w:val="004038AA"/>
    <w:rsid w:val="00404BE1"/>
    <w:rsid w:val="0040501C"/>
    <w:rsid w:val="004109A1"/>
    <w:rsid w:val="00410DDE"/>
    <w:rsid w:val="0041121B"/>
    <w:rsid w:val="0041170A"/>
    <w:rsid w:val="00411801"/>
    <w:rsid w:val="00412EE0"/>
    <w:rsid w:val="004132FC"/>
    <w:rsid w:val="00413E8C"/>
    <w:rsid w:val="0041749A"/>
    <w:rsid w:val="00420793"/>
    <w:rsid w:val="00421B5A"/>
    <w:rsid w:val="004225A7"/>
    <w:rsid w:val="0042313D"/>
    <w:rsid w:val="004231C5"/>
    <w:rsid w:val="00423B67"/>
    <w:rsid w:val="00425B36"/>
    <w:rsid w:val="00425F35"/>
    <w:rsid w:val="00425F90"/>
    <w:rsid w:val="004260B2"/>
    <w:rsid w:val="004276C7"/>
    <w:rsid w:val="00427838"/>
    <w:rsid w:val="00427885"/>
    <w:rsid w:val="00427DBE"/>
    <w:rsid w:val="00430215"/>
    <w:rsid w:val="00430522"/>
    <w:rsid w:val="00430E38"/>
    <w:rsid w:val="00431DAF"/>
    <w:rsid w:val="00431E8A"/>
    <w:rsid w:val="004328A3"/>
    <w:rsid w:val="00432F2F"/>
    <w:rsid w:val="004336B5"/>
    <w:rsid w:val="00434F39"/>
    <w:rsid w:val="004364CF"/>
    <w:rsid w:val="00436C28"/>
    <w:rsid w:val="00437588"/>
    <w:rsid w:val="004377DB"/>
    <w:rsid w:val="004402E7"/>
    <w:rsid w:val="00440677"/>
    <w:rsid w:val="004406AE"/>
    <w:rsid w:val="00443ED6"/>
    <w:rsid w:val="00444024"/>
    <w:rsid w:val="00444971"/>
    <w:rsid w:val="00444BAC"/>
    <w:rsid w:val="00444D07"/>
    <w:rsid w:val="00445502"/>
    <w:rsid w:val="00445B65"/>
    <w:rsid w:val="00445D0A"/>
    <w:rsid w:val="00445FAC"/>
    <w:rsid w:val="00447A96"/>
    <w:rsid w:val="00447CE2"/>
    <w:rsid w:val="00450749"/>
    <w:rsid w:val="0045074E"/>
    <w:rsid w:val="00451C37"/>
    <w:rsid w:val="00451C6B"/>
    <w:rsid w:val="004521C4"/>
    <w:rsid w:val="00453411"/>
    <w:rsid w:val="00456AAB"/>
    <w:rsid w:val="00457545"/>
    <w:rsid w:val="00457C2F"/>
    <w:rsid w:val="00457DF4"/>
    <w:rsid w:val="004601CA"/>
    <w:rsid w:val="00460AB7"/>
    <w:rsid w:val="00461A27"/>
    <w:rsid w:val="00461B08"/>
    <w:rsid w:val="0046226E"/>
    <w:rsid w:val="00463835"/>
    <w:rsid w:val="00465EC0"/>
    <w:rsid w:val="0046696E"/>
    <w:rsid w:val="004701E4"/>
    <w:rsid w:val="00470C8A"/>
    <w:rsid w:val="00472EDE"/>
    <w:rsid w:val="00473DC4"/>
    <w:rsid w:val="004741BB"/>
    <w:rsid w:val="00475F0D"/>
    <w:rsid w:val="0047791C"/>
    <w:rsid w:val="00477ED1"/>
    <w:rsid w:val="0048140C"/>
    <w:rsid w:val="00481F73"/>
    <w:rsid w:val="00482BFC"/>
    <w:rsid w:val="00483283"/>
    <w:rsid w:val="00484D7A"/>
    <w:rsid w:val="00485D20"/>
    <w:rsid w:val="004877C4"/>
    <w:rsid w:val="00490415"/>
    <w:rsid w:val="00492DC1"/>
    <w:rsid w:val="0049359D"/>
    <w:rsid w:val="00493A05"/>
    <w:rsid w:val="00494113"/>
    <w:rsid w:val="00495150"/>
    <w:rsid w:val="0049564D"/>
    <w:rsid w:val="00495AD0"/>
    <w:rsid w:val="004967BF"/>
    <w:rsid w:val="0049721C"/>
    <w:rsid w:val="004A1765"/>
    <w:rsid w:val="004A260E"/>
    <w:rsid w:val="004A291F"/>
    <w:rsid w:val="004A2C49"/>
    <w:rsid w:val="004A2F65"/>
    <w:rsid w:val="004A45EA"/>
    <w:rsid w:val="004A7903"/>
    <w:rsid w:val="004A7BC0"/>
    <w:rsid w:val="004B0061"/>
    <w:rsid w:val="004B182E"/>
    <w:rsid w:val="004B1952"/>
    <w:rsid w:val="004B2AB4"/>
    <w:rsid w:val="004B3774"/>
    <w:rsid w:val="004B63D4"/>
    <w:rsid w:val="004B6CA8"/>
    <w:rsid w:val="004B78EE"/>
    <w:rsid w:val="004B7B13"/>
    <w:rsid w:val="004B7B21"/>
    <w:rsid w:val="004C0C7B"/>
    <w:rsid w:val="004C1BDD"/>
    <w:rsid w:val="004C1CDD"/>
    <w:rsid w:val="004C2BB6"/>
    <w:rsid w:val="004C2E8C"/>
    <w:rsid w:val="004C418E"/>
    <w:rsid w:val="004C6321"/>
    <w:rsid w:val="004C6538"/>
    <w:rsid w:val="004C6A2C"/>
    <w:rsid w:val="004C6F1E"/>
    <w:rsid w:val="004D0011"/>
    <w:rsid w:val="004D1709"/>
    <w:rsid w:val="004D5DF9"/>
    <w:rsid w:val="004D6A43"/>
    <w:rsid w:val="004D7549"/>
    <w:rsid w:val="004D7BAB"/>
    <w:rsid w:val="004E1126"/>
    <w:rsid w:val="004E1526"/>
    <w:rsid w:val="004E1EAF"/>
    <w:rsid w:val="004E214E"/>
    <w:rsid w:val="004E25D5"/>
    <w:rsid w:val="004E329D"/>
    <w:rsid w:val="004E3F61"/>
    <w:rsid w:val="004E409D"/>
    <w:rsid w:val="004E4F2C"/>
    <w:rsid w:val="004E4F54"/>
    <w:rsid w:val="004E55D7"/>
    <w:rsid w:val="004E6A33"/>
    <w:rsid w:val="004E7038"/>
    <w:rsid w:val="004E7A46"/>
    <w:rsid w:val="004F03F1"/>
    <w:rsid w:val="004F1FCB"/>
    <w:rsid w:val="004F2120"/>
    <w:rsid w:val="004F2B19"/>
    <w:rsid w:val="004F2FEC"/>
    <w:rsid w:val="004F305F"/>
    <w:rsid w:val="004F3136"/>
    <w:rsid w:val="004F449D"/>
    <w:rsid w:val="004F5450"/>
    <w:rsid w:val="004F6B1B"/>
    <w:rsid w:val="004F6B7C"/>
    <w:rsid w:val="004F6C1F"/>
    <w:rsid w:val="004F7373"/>
    <w:rsid w:val="00500783"/>
    <w:rsid w:val="00503B36"/>
    <w:rsid w:val="00503EE8"/>
    <w:rsid w:val="0050539C"/>
    <w:rsid w:val="0050769A"/>
    <w:rsid w:val="0051253F"/>
    <w:rsid w:val="0051285C"/>
    <w:rsid w:val="00513F06"/>
    <w:rsid w:val="005155AD"/>
    <w:rsid w:val="00517CEF"/>
    <w:rsid w:val="00517DBC"/>
    <w:rsid w:val="0052065E"/>
    <w:rsid w:val="0052380B"/>
    <w:rsid w:val="00524AAA"/>
    <w:rsid w:val="00525AB3"/>
    <w:rsid w:val="00525C9B"/>
    <w:rsid w:val="00526F3A"/>
    <w:rsid w:val="005275AC"/>
    <w:rsid w:val="00532964"/>
    <w:rsid w:val="005333E9"/>
    <w:rsid w:val="00533CD4"/>
    <w:rsid w:val="00534C89"/>
    <w:rsid w:val="00534EF6"/>
    <w:rsid w:val="00535469"/>
    <w:rsid w:val="0053601A"/>
    <w:rsid w:val="00536940"/>
    <w:rsid w:val="00537000"/>
    <w:rsid w:val="00537527"/>
    <w:rsid w:val="00537981"/>
    <w:rsid w:val="00540E81"/>
    <w:rsid w:val="00541970"/>
    <w:rsid w:val="005419ED"/>
    <w:rsid w:val="00541FE6"/>
    <w:rsid w:val="0054209C"/>
    <w:rsid w:val="00542B49"/>
    <w:rsid w:val="005438CA"/>
    <w:rsid w:val="00544A4D"/>
    <w:rsid w:val="00546C2F"/>
    <w:rsid w:val="005477A0"/>
    <w:rsid w:val="00550B70"/>
    <w:rsid w:val="00552AF2"/>
    <w:rsid w:val="00554A4C"/>
    <w:rsid w:val="00555035"/>
    <w:rsid w:val="00556D5E"/>
    <w:rsid w:val="005570DA"/>
    <w:rsid w:val="00561771"/>
    <w:rsid w:val="00561E6E"/>
    <w:rsid w:val="00562697"/>
    <w:rsid w:val="005637B1"/>
    <w:rsid w:val="00563B81"/>
    <w:rsid w:val="00564E7F"/>
    <w:rsid w:val="0056551F"/>
    <w:rsid w:val="00565575"/>
    <w:rsid w:val="005663D0"/>
    <w:rsid w:val="0056718C"/>
    <w:rsid w:val="00567994"/>
    <w:rsid w:val="005679C9"/>
    <w:rsid w:val="005719EA"/>
    <w:rsid w:val="005734D0"/>
    <w:rsid w:val="005738EC"/>
    <w:rsid w:val="005748B0"/>
    <w:rsid w:val="00574D12"/>
    <w:rsid w:val="00575141"/>
    <w:rsid w:val="0057544D"/>
    <w:rsid w:val="00575B6C"/>
    <w:rsid w:val="00581037"/>
    <w:rsid w:val="005815A9"/>
    <w:rsid w:val="005815DB"/>
    <w:rsid w:val="0058191A"/>
    <w:rsid w:val="00581BEA"/>
    <w:rsid w:val="0058207B"/>
    <w:rsid w:val="00583237"/>
    <w:rsid w:val="00583E97"/>
    <w:rsid w:val="00584081"/>
    <w:rsid w:val="0058416C"/>
    <w:rsid w:val="0058426F"/>
    <w:rsid w:val="00584768"/>
    <w:rsid w:val="00584AAB"/>
    <w:rsid w:val="0058567E"/>
    <w:rsid w:val="00586C30"/>
    <w:rsid w:val="00586F31"/>
    <w:rsid w:val="00587C13"/>
    <w:rsid w:val="00590889"/>
    <w:rsid w:val="0059555C"/>
    <w:rsid w:val="00597BA9"/>
    <w:rsid w:val="00597F4B"/>
    <w:rsid w:val="005A0064"/>
    <w:rsid w:val="005A0B7D"/>
    <w:rsid w:val="005A1477"/>
    <w:rsid w:val="005A398D"/>
    <w:rsid w:val="005A3A5C"/>
    <w:rsid w:val="005A50C7"/>
    <w:rsid w:val="005A6B94"/>
    <w:rsid w:val="005A6EE0"/>
    <w:rsid w:val="005B05E4"/>
    <w:rsid w:val="005B0746"/>
    <w:rsid w:val="005B20E0"/>
    <w:rsid w:val="005B2E10"/>
    <w:rsid w:val="005B3164"/>
    <w:rsid w:val="005B4925"/>
    <w:rsid w:val="005B4CD1"/>
    <w:rsid w:val="005B589A"/>
    <w:rsid w:val="005B58DE"/>
    <w:rsid w:val="005B6167"/>
    <w:rsid w:val="005B67EC"/>
    <w:rsid w:val="005B7109"/>
    <w:rsid w:val="005C06D1"/>
    <w:rsid w:val="005C0EA0"/>
    <w:rsid w:val="005C163A"/>
    <w:rsid w:val="005C1D0A"/>
    <w:rsid w:val="005C2E70"/>
    <w:rsid w:val="005C362B"/>
    <w:rsid w:val="005C517F"/>
    <w:rsid w:val="005C529C"/>
    <w:rsid w:val="005C5362"/>
    <w:rsid w:val="005C58F4"/>
    <w:rsid w:val="005C7BFD"/>
    <w:rsid w:val="005D1C5C"/>
    <w:rsid w:val="005D34CE"/>
    <w:rsid w:val="005D3981"/>
    <w:rsid w:val="005D4C59"/>
    <w:rsid w:val="005D5035"/>
    <w:rsid w:val="005D6C44"/>
    <w:rsid w:val="005D6D6B"/>
    <w:rsid w:val="005D7210"/>
    <w:rsid w:val="005E244B"/>
    <w:rsid w:val="005E41B7"/>
    <w:rsid w:val="005E4B6A"/>
    <w:rsid w:val="005E4F35"/>
    <w:rsid w:val="005E4F72"/>
    <w:rsid w:val="005E64C5"/>
    <w:rsid w:val="005E6A83"/>
    <w:rsid w:val="005E7122"/>
    <w:rsid w:val="005E7764"/>
    <w:rsid w:val="005E7EFF"/>
    <w:rsid w:val="005F1955"/>
    <w:rsid w:val="005F1F70"/>
    <w:rsid w:val="005F2B3F"/>
    <w:rsid w:val="005F349F"/>
    <w:rsid w:val="005F3677"/>
    <w:rsid w:val="005F36B7"/>
    <w:rsid w:val="005F3923"/>
    <w:rsid w:val="005F428F"/>
    <w:rsid w:val="005F45A1"/>
    <w:rsid w:val="005F51C3"/>
    <w:rsid w:val="005F6FB7"/>
    <w:rsid w:val="00600307"/>
    <w:rsid w:val="0060105C"/>
    <w:rsid w:val="006014C2"/>
    <w:rsid w:val="0060280F"/>
    <w:rsid w:val="00602BA7"/>
    <w:rsid w:val="00602BC8"/>
    <w:rsid w:val="00602D92"/>
    <w:rsid w:val="00603363"/>
    <w:rsid w:val="00604878"/>
    <w:rsid w:val="006054B6"/>
    <w:rsid w:val="00605C9A"/>
    <w:rsid w:val="00606054"/>
    <w:rsid w:val="00606C36"/>
    <w:rsid w:val="0061151C"/>
    <w:rsid w:val="0061397B"/>
    <w:rsid w:val="0061505C"/>
    <w:rsid w:val="00615273"/>
    <w:rsid w:val="0061695F"/>
    <w:rsid w:val="00617ED7"/>
    <w:rsid w:val="00620317"/>
    <w:rsid w:val="00620637"/>
    <w:rsid w:val="00620E55"/>
    <w:rsid w:val="0062255C"/>
    <w:rsid w:val="0062268D"/>
    <w:rsid w:val="006232C2"/>
    <w:rsid w:val="00625A43"/>
    <w:rsid w:val="0062602F"/>
    <w:rsid w:val="006261AC"/>
    <w:rsid w:val="00626753"/>
    <w:rsid w:val="00626AA3"/>
    <w:rsid w:val="00627775"/>
    <w:rsid w:val="00627B67"/>
    <w:rsid w:val="00627E05"/>
    <w:rsid w:val="0063024A"/>
    <w:rsid w:val="00630DEB"/>
    <w:rsid w:val="00632E1A"/>
    <w:rsid w:val="00635F0F"/>
    <w:rsid w:val="00636467"/>
    <w:rsid w:val="0063693B"/>
    <w:rsid w:val="006376A3"/>
    <w:rsid w:val="00637D9B"/>
    <w:rsid w:val="00640E3A"/>
    <w:rsid w:val="00641A1A"/>
    <w:rsid w:val="006422F4"/>
    <w:rsid w:val="006432A1"/>
    <w:rsid w:val="00643DC5"/>
    <w:rsid w:val="00644245"/>
    <w:rsid w:val="00645A44"/>
    <w:rsid w:val="0064676C"/>
    <w:rsid w:val="006468D7"/>
    <w:rsid w:val="006515C7"/>
    <w:rsid w:val="0065185F"/>
    <w:rsid w:val="006522A8"/>
    <w:rsid w:val="00656E47"/>
    <w:rsid w:val="006578FE"/>
    <w:rsid w:val="00657F26"/>
    <w:rsid w:val="00660229"/>
    <w:rsid w:val="00660316"/>
    <w:rsid w:val="00660495"/>
    <w:rsid w:val="00660679"/>
    <w:rsid w:val="0066116A"/>
    <w:rsid w:val="00662E9F"/>
    <w:rsid w:val="00663B50"/>
    <w:rsid w:val="00663D05"/>
    <w:rsid w:val="00663D4F"/>
    <w:rsid w:val="00664938"/>
    <w:rsid w:val="0066502F"/>
    <w:rsid w:val="0066521E"/>
    <w:rsid w:val="00665440"/>
    <w:rsid w:val="006658B0"/>
    <w:rsid w:val="006667D6"/>
    <w:rsid w:val="00666F5B"/>
    <w:rsid w:val="006673EC"/>
    <w:rsid w:val="00667882"/>
    <w:rsid w:val="00667C28"/>
    <w:rsid w:val="00672BFA"/>
    <w:rsid w:val="00672CD3"/>
    <w:rsid w:val="0067361B"/>
    <w:rsid w:val="00674D19"/>
    <w:rsid w:val="00676591"/>
    <w:rsid w:val="00676E6C"/>
    <w:rsid w:val="00677067"/>
    <w:rsid w:val="00677342"/>
    <w:rsid w:val="006773E4"/>
    <w:rsid w:val="00677B45"/>
    <w:rsid w:val="006821BD"/>
    <w:rsid w:val="00683D48"/>
    <w:rsid w:val="00685C40"/>
    <w:rsid w:val="00687B8D"/>
    <w:rsid w:val="00687C3B"/>
    <w:rsid w:val="006900EF"/>
    <w:rsid w:val="0069039F"/>
    <w:rsid w:val="00691B20"/>
    <w:rsid w:val="00691E08"/>
    <w:rsid w:val="00692628"/>
    <w:rsid w:val="00692B8D"/>
    <w:rsid w:val="00692F46"/>
    <w:rsid w:val="00694648"/>
    <w:rsid w:val="00695726"/>
    <w:rsid w:val="0069598D"/>
    <w:rsid w:val="00695A8D"/>
    <w:rsid w:val="00696F29"/>
    <w:rsid w:val="006977CA"/>
    <w:rsid w:val="006A0841"/>
    <w:rsid w:val="006A08AD"/>
    <w:rsid w:val="006A112B"/>
    <w:rsid w:val="006A1CE0"/>
    <w:rsid w:val="006A3183"/>
    <w:rsid w:val="006A4A85"/>
    <w:rsid w:val="006A4F1B"/>
    <w:rsid w:val="006A5993"/>
    <w:rsid w:val="006A5CC2"/>
    <w:rsid w:val="006A7196"/>
    <w:rsid w:val="006B0B45"/>
    <w:rsid w:val="006B119C"/>
    <w:rsid w:val="006B26B8"/>
    <w:rsid w:val="006B26CD"/>
    <w:rsid w:val="006B4E72"/>
    <w:rsid w:val="006B53D0"/>
    <w:rsid w:val="006B5800"/>
    <w:rsid w:val="006B585E"/>
    <w:rsid w:val="006B5F73"/>
    <w:rsid w:val="006B7302"/>
    <w:rsid w:val="006B781F"/>
    <w:rsid w:val="006B7FC5"/>
    <w:rsid w:val="006C020D"/>
    <w:rsid w:val="006C0A07"/>
    <w:rsid w:val="006C3EF6"/>
    <w:rsid w:val="006C65E3"/>
    <w:rsid w:val="006C68B0"/>
    <w:rsid w:val="006C7414"/>
    <w:rsid w:val="006C7450"/>
    <w:rsid w:val="006C7748"/>
    <w:rsid w:val="006C7C24"/>
    <w:rsid w:val="006D46D7"/>
    <w:rsid w:val="006D528B"/>
    <w:rsid w:val="006D5A0D"/>
    <w:rsid w:val="006D5E94"/>
    <w:rsid w:val="006D66BA"/>
    <w:rsid w:val="006D6B18"/>
    <w:rsid w:val="006D71FD"/>
    <w:rsid w:val="006D7E4B"/>
    <w:rsid w:val="006D7FB7"/>
    <w:rsid w:val="006E0336"/>
    <w:rsid w:val="006E175D"/>
    <w:rsid w:val="006E1BA2"/>
    <w:rsid w:val="006E23EF"/>
    <w:rsid w:val="006E38AC"/>
    <w:rsid w:val="006E6A46"/>
    <w:rsid w:val="006E6EA1"/>
    <w:rsid w:val="006F1424"/>
    <w:rsid w:val="006F1ED8"/>
    <w:rsid w:val="006F2B92"/>
    <w:rsid w:val="006F2C4F"/>
    <w:rsid w:val="006F37FA"/>
    <w:rsid w:val="006F47E4"/>
    <w:rsid w:val="006F6055"/>
    <w:rsid w:val="006F6422"/>
    <w:rsid w:val="006F67D2"/>
    <w:rsid w:val="006F6B57"/>
    <w:rsid w:val="007021DB"/>
    <w:rsid w:val="007025A2"/>
    <w:rsid w:val="00702627"/>
    <w:rsid w:val="00702D00"/>
    <w:rsid w:val="00702D94"/>
    <w:rsid w:val="00703C37"/>
    <w:rsid w:val="007048A2"/>
    <w:rsid w:val="00704EE5"/>
    <w:rsid w:val="00704F27"/>
    <w:rsid w:val="007055E2"/>
    <w:rsid w:val="00710C67"/>
    <w:rsid w:val="0071125B"/>
    <w:rsid w:val="007112EA"/>
    <w:rsid w:val="00711AD8"/>
    <w:rsid w:val="00713367"/>
    <w:rsid w:val="00713813"/>
    <w:rsid w:val="007177D7"/>
    <w:rsid w:val="007179AE"/>
    <w:rsid w:val="00717C58"/>
    <w:rsid w:val="007216A7"/>
    <w:rsid w:val="00721B6D"/>
    <w:rsid w:val="00723711"/>
    <w:rsid w:val="00723A48"/>
    <w:rsid w:val="007248B1"/>
    <w:rsid w:val="00724C3C"/>
    <w:rsid w:val="00725010"/>
    <w:rsid w:val="007269C4"/>
    <w:rsid w:val="00727102"/>
    <w:rsid w:val="00727E74"/>
    <w:rsid w:val="007301BE"/>
    <w:rsid w:val="00730469"/>
    <w:rsid w:val="00730C73"/>
    <w:rsid w:val="00732019"/>
    <w:rsid w:val="007343BF"/>
    <w:rsid w:val="00735245"/>
    <w:rsid w:val="00735496"/>
    <w:rsid w:val="007354C1"/>
    <w:rsid w:val="007355AD"/>
    <w:rsid w:val="00735764"/>
    <w:rsid w:val="00735FE0"/>
    <w:rsid w:val="0073697C"/>
    <w:rsid w:val="007404AD"/>
    <w:rsid w:val="00743118"/>
    <w:rsid w:val="007452FF"/>
    <w:rsid w:val="00745EF9"/>
    <w:rsid w:val="00747715"/>
    <w:rsid w:val="00750C66"/>
    <w:rsid w:val="00751C6E"/>
    <w:rsid w:val="007520F2"/>
    <w:rsid w:val="00753209"/>
    <w:rsid w:val="007536D6"/>
    <w:rsid w:val="00753E26"/>
    <w:rsid w:val="00753EE1"/>
    <w:rsid w:val="007557C6"/>
    <w:rsid w:val="007563FA"/>
    <w:rsid w:val="00756F3A"/>
    <w:rsid w:val="00760384"/>
    <w:rsid w:val="00760D6D"/>
    <w:rsid w:val="00764930"/>
    <w:rsid w:val="0076670D"/>
    <w:rsid w:val="0076705C"/>
    <w:rsid w:val="0076789B"/>
    <w:rsid w:val="0077072F"/>
    <w:rsid w:val="00770FF9"/>
    <w:rsid w:val="00771175"/>
    <w:rsid w:val="007717D6"/>
    <w:rsid w:val="00774610"/>
    <w:rsid w:val="007753FD"/>
    <w:rsid w:val="00776B40"/>
    <w:rsid w:val="00777557"/>
    <w:rsid w:val="00780934"/>
    <w:rsid w:val="007811C5"/>
    <w:rsid w:val="0078143F"/>
    <w:rsid w:val="007831AA"/>
    <w:rsid w:val="00783FFC"/>
    <w:rsid w:val="0078410C"/>
    <w:rsid w:val="007841D0"/>
    <w:rsid w:val="00786FE7"/>
    <w:rsid w:val="007908C6"/>
    <w:rsid w:val="0079369C"/>
    <w:rsid w:val="00793AF4"/>
    <w:rsid w:val="00795A99"/>
    <w:rsid w:val="007963EB"/>
    <w:rsid w:val="00797CE5"/>
    <w:rsid w:val="007A0F5E"/>
    <w:rsid w:val="007A1044"/>
    <w:rsid w:val="007A1337"/>
    <w:rsid w:val="007A1B45"/>
    <w:rsid w:val="007A25E5"/>
    <w:rsid w:val="007A265D"/>
    <w:rsid w:val="007A2855"/>
    <w:rsid w:val="007A655A"/>
    <w:rsid w:val="007A668B"/>
    <w:rsid w:val="007B1129"/>
    <w:rsid w:val="007B35B7"/>
    <w:rsid w:val="007B4A3F"/>
    <w:rsid w:val="007B4B23"/>
    <w:rsid w:val="007B4C7D"/>
    <w:rsid w:val="007B4F8D"/>
    <w:rsid w:val="007B5979"/>
    <w:rsid w:val="007B6250"/>
    <w:rsid w:val="007B6493"/>
    <w:rsid w:val="007C0504"/>
    <w:rsid w:val="007C0EDC"/>
    <w:rsid w:val="007C1F50"/>
    <w:rsid w:val="007C22A0"/>
    <w:rsid w:val="007C2FBD"/>
    <w:rsid w:val="007C39C7"/>
    <w:rsid w:val="007C43E0"/>
    <w:rsid w:val="007C5573"/>
    <w:rsid w:val="007C5D99"/>
    <w:rsid w:val="007C7547"/>
    <w:rsid w:val="007D0AC2"/>
    <w:rsid w:val="007D297A"/>
    <w:rsid w:val="007D36BC"/>
    <w:rsid w:val="007D4644"/>
    <w:rsid w:val="007D5ACF"/>
    <w:rsid w:val="007D67F8"/>
    <w:rsid w:val="007D77E6"/>
    <w:rsid w:val="007D783F"/>
    <w:rsid w:val="007D793D"/>
    <w:rsid w:val="007D7B30"/>
    <w:rsid w:val="007E0454"/>
    <w:rsid w:val="007E1241"/>
    <w:rsid w:val="007E1574"/>
    <w:rsid w:val="007E1A9D"/>
    <w:rsid w:val="007E1C11"/>
    <w:rsid w:val="007E2723"/>
    <w:rsid w:val="007E3070"/>
    <w:rsid w:val="007E3848"/>
    <w:rsid w:val="007E4700"/>
    <w:rsid w:val="007E478E"/>
    <w:rsid w:val="007E5B80"/>
    <w:rsid w:val="007E5CB4"/>
    <w:rsid w:val="007E5EB6"/>
    <w:rsid w:val="007E7705"/>
    <w:rsid w:val="007F0582"/>
    <w:rsid w:val="007F11EC"/>
    <w:rsid w:val="007F180C"/>
    <w:rsid w:val="007F181A"/>
    <w:rsid w:val="007F278A"/>
    <w:rsid w:val="007F31E7"/>
    <w:rsid w:val="007F385E"/>
    <w:rsid w:val="007F3FBC"/>
    <w:rsid w:val="007F4AB0"/>
    <w:rsid w:val="007F4BE4"/>
    <w:rsid w:val="007F545C"/>
    <w:rsid w:val="007F792B"/>
    <w:rsid w:val="0080080A"/>
    <w:rsid w:val="008012FB"/>
    <w:rsid w:val="00801484"/>
    <w:rsid w:val="008016CB"/>
    <w:rsid w:val="00801D88"/>
    <w:rsid w:val="008029BA"/>
    <w:rsid w:val="00804067"/>
    <w:rsid w:val="008044F7"/>
    <w:rsid w:val="00804A8D"/>
    <w:rsid w:val="00805FC4"/>
    <w:rsid w:val="008068EA"/>
    <w:rsid w:val="0080788A"/>
    <w:rsid w:val="00810A4D"/>
    <w:rsid w:val="00810B58"/>
    <w:rsid w:val="00810EB0"/>
    <w:rsid w:val="00811C64"/>
    <w:rsid w:val="0081226F"/>
    <w:rsid w:val="00814504"/>
    <w:rsid w:val="00814AC5"/>
    <w:rsid w:val="00815702"/>
    <w:rsid w:val="0081721D"/>
    <w:rsid w:val="00820DD0"/>
    <w:rsid w:val="00821B9A"/>
    <w:rsid w:val="008234CE"/>
    <w:rsid w:val="008244B4"/>
    <w:rsid w:val="0082564E"/>
    <w:rsid w:val="008267FF"/>
    <w:rsid w:val="00826ACD"/>
    <w:rsid w:val="00827380"/>
    <w:rsid w:val="00827DA2"/>
    <w:rsid w:val="0083057A"/>
    <w:rsid w:val="00831627"/>
    <w:rsid w:val="00831E43"/>
    <w:rsid w:val="0083302F"/>
    <w:rsid w:val="0083456A"/>
    <w:rsid w:val="0083521A"/>
    <w:rsid w:val="008356E6"/>
    <w:rsid w:val="00835BEB"/>
    <w:rsid w:val="008361D5"/>
    <w:rsid w:val="00837975"/>
    <w:rsid w:val="008430E4"/>
    <w:rsid w:val="0084369D"/>
    <w:rsid w:val="00844152"/>
    <w:rsid w:val="00844F4D"/>
    <w:rsid w:val="0084513A"/>
    <w:rsid w:val="0084576A"/>
    <w:rsid w:val="00850232"/>
    <w:rsid w:val="008508D3"/>
    <w:rsid w:val="00851B72"/>
    <w:rsid w:val="00851DEE"/>
    <w:rsid w:val="008523F3"/>
    <w:rsid w:val="0085325D"/>
    <w:rsid w:val="008550B5"/>
    <w:rsid w:val="00855C86"/>
    <w:rsid w:val="008574E4"/>
    <w:rsid w:val="0085777F"/>
    <w:rsid w:val="00860CC1"/>
    <w:rsid w:val="00860FCB"/>
    <w:rsid w:val="008620CC"/>
    <w:rsid w:val="00862EBD"/>
    <w:rsid w:val="008631BE"/>
    <w:rsid w:val="008631C6"/>
    <w:rsid w:val="00864BDA"/>
    <w:rsid w:val="00864DC5"/>
    <w:rsid w:val="008651EE"/>
    <w:rsid w:val="008702E3"/>
    <w:rsid w:val="00871AF1"/>
    <w:rsid w:val="0087246B"/>
    <w:rsid w:val="00872969"/>
    <w:rsid w:val="00872EBC"/>
    <w:rsid w:val="00874098"/>
    <w:rsid w:val="00874852"/>
    <w:rsid w:val="0087488C"/>
    <w:rsid w:val="008750F2"/>
    <w:rsid w:val="00875BF4"/>
    <w:rsid w:val="00876D52"/>
    <w:rsid w:val="00881566"/>
    <w:rsid w:val="008818A5"/>
    <w:rsid w:val="00885299"/>
    <w:rsid w:val="0088597C"/>
    <w:rsid w:val="00885B06"/>
    <w:rsid w:val="00886A92"/>
    <w:rsid w:val="00886FF2"/>
    <w:rsid w:val="008872C2"/>
    <w:rsid w:val="008901B4"/>
    <w:rsid w:val="00891355"/>
    <w:rsid w:val="00891D6C"/>
    <w:rsid w:val="008920A2"/>
    <w:rsid w:val="008933F9"/>
    <w:rsid w:val="00894AB9"/>
    <w:rsid w:val="00894B78"/>
    <w:rsid w:val="0089511C"/>
    <w:rsid w:val="008956BA"/>
    <w:rsid w:val="00895782"/>
    <w:rsid w:val="0089580E"/>
    <w:rsid w:val="00895858"/>
    <w:rsid w:val="008964E0"/>
    <w:rsid w:val="00896E9E"/>
    <w:rsid w:val="0089790C"/>
    <w:rsid w:val="008A0D6F"/>
    <w:rsid w:val="008A12A3"/>
    <w:rsid w:val="008A1405"/>
    <w:rsid w:val="008A258C"/>
    <w:rsid w:val="008A2932"/>
    <w:rsid w:val="008A3A6D"/>
    <w:rsid w:val="008A4DA8"/>
    <w:rsid w:val="008A5FAD"/>
    <w:rsid w:val="008A63D0"/>
    <w:rsid w:val="008B1E35"/>
    <w:rsid w:val="008B2429"/>
    <w:rsid w:val="008B27F9"/>
    <w:rsid w:val="008B399F"/>
    <w:rsid w:val="008B53D5"/>
    <w:rsid w:val="008B5404"/>
    <w:rsid w:val="008B545A"/>
    <w:rsid w:val="008B553E"/>
    <w:rsid w:val="008B59E7"/>
    <w:rsid w:val="008B7D05"/>
    <w:rsid w:val="008C04FA"/>
    <w:rsid w:val="008C07A0"/>
    <w:rsid w:val="008C0CE4"/>
    <w:rsid w:val="008C1FB2"/>
    <w:rsid w:val="008C4945"/>
    <w:rsid w:val="008C5A74"/>
    <w:rsid w:val="008C5DD5"/>
    <w:rsid w:val="008D03A4"/>
    <w:rsid w:val="008D0E31"/>
    <w:rsid w:val="008D1751"/>
    <w:rsid w:val="008D2E43"/>
    <w:rsid w:val="008D3F12"/>
    <w:rsid w:val="008D4003"/>
    <w:rsid w:val="008D56C3"/>
    <w:rsid w:val="008D5FA5"/>
    <w:rsid w:val="008D71AF"/>
    <w:rsid w:val="008D7667"/>
    <w:rsid w:val="008E0367"/>
    <w:rsid w:val="008E188F"/>
    <w:rsid w:val="008E2387"/>
    <w:rsid w:val="008E3458"/>
    <w:rsid w:val="008E51E5"/>
    <w:rsid w:val="008E6877"/>
    <w:rsid w:val="008E6A38"/>
    <w:rsid w:val="008E6DC7"/>
    <w:rsid w:val="008E7833"/>
    <w:rsid w:val="008E79D7"/>
    <w:rsid w:val="008F19B5"/>
    <w:rsid w:val="008F1BE5"/>
    <w:rsid w:val="008F588E"/>
    <w:rsid w:val="008F613B"/>
    <w:rsid w:val="008F6A77"/>
    <w:rsid w:val="00900827"/>
    <w:rsid w:val="009009C3"/>
    <w:rsid w:val="009027A4"/>
    <w:rsid w:val="00903698"/>
    <w:rsid w:val="00907882"/>
    <w:rsid w:val="00907E69"/>
    <w:rsid w:val="00910262"/>
    <w:rsid w:val="00910D5F"/>
    <w:rsid w:val="00911F3A"/>
    <w:rsid w:val="00913617"/>
    <w:rsid w:val="00913895"/>
    <w:rsid w:val="0091455B"/>
    <w:rsid w:val="00914FA6"/>
    <w:rsid w:val="009155B6"/>
    <w:rsid w:val="00915738"/>
    <w:rsid w:val="0091615C"/>
    <w:rsid w:val="00917377"/>
    <w:rsid w:val="00917FF0"/>
    <w:rsid w:val="009205A9"/>
    <w:rsid w:val="00921D2F"/>
    <w:rsid w:val="00923D89"/>
    <w:rsid w:val="0092422D"/>
    <w:rsid w:val="009247D7"/>
    <w:rsid w:val="00925BB2"/>
    <w:rsid w:val="009265FB"/>
    <w:rsid w:val="0092667E"/>
    <w:rsid w:val="0092715E"/>
    <w:rsid w:val="0092735D"/>
    <w:rsid w:val="00930DE4"/>
    <w:rsid w:val="0093185F"/>
    <w:rsid w:val="00931A8D"/>
    <w:rsid w:val="00932179"/>
    <w:rsid w:val="009328C5"/>
    <w:rsid w:val="00934CF0"/>
    <w:rsid w:val="0093724D"/>
    <w:rsid w:val="0093736E"/>
    <w:rsid w:val="00940DDD"/>
    <w:rsid w:val="0094148D"/>
    <w:rsid w:val="0094282C"/>
    <w:rsid w:val="00943BC0"/>
    <w:rsid w:val="00944F68"/>
    <w:rsid w:val="00945D26"/>
    <w:rsid w:val="0094682D"/>
    <w:rsid w:val="00946AD2"/>
    <w:rsid w:val="0095037E"/>
    <w:rsid w:val="00952436"/>
    <w:rsid w:val="00952E03"/>
    <w:rsid w:val="00952ED4"/>
    <w:rsid w:val="00953444"/>
    <w:rsid w:val="00953EDB"/>
    <w:rsid w:val="00956473"/>
    <w:rsid w:val="009566FA"/>
    <w:rsid w:val="009604B2"/>
    <w:rsid w:val="00960B18"/>
    <w:rsid w:val="00960E84"/>
    <w:rsid w:val="00961C87"/>
    <w:rsid w:val="00963878"/>
    <w:rsid w:val="00966D5A"/>
    <w:rsid w:val="00966F25"/>
    <w:rsid w:val="009711BC"/>
    <w:rsid w:val="00971802"/>
    <w:rsid w:val="0097204C"/>
    <w:rsid w:val="00973774"/>
    <w:rsid w:val="00973EED"/>
    <w:rsid w:val="00974224"/>
    <w:rsid w:val="0097602F"/>
    <w:rsid w:val="00976445"/>
    <w:rsid w:val="00976BC6"/>
    <w:rsid w:val="00977449"/>
    <w:rsid w:val="00977751"/>
    <w:rsid w:val="0098039D"/>
    <w:rsid w:val="00981EAF"/>
    <w:rsid w:val="00982CDE"/>
    <w:rsid w:val="00983938"/>
    <w:rsid w:val="00984D5B"/>
    <w:rsid w:val="009850A0"/>
    <w:rsid w:val="00985653"/>
    <w:rsid w:val="00985E34"/>
    <w:rsid w:val="00986C42"/>
    <w:rsid w:val="00987232"/>
    <w:rsid w:val="009875E0"/>
    <w:rsid w:val="00990498"/>
    <w:rsid w:val="00990BD6"/>
    <w:rsid w:val="00990E8B"/>
    <w:rsid w:val="009919B7"/>
    <w:rsid w:val="00991D8F"/>
    <w:rsid w:val="00992E63"/>
    <w:rsid w:val="009939B2"/>
    <w:rsid w:val="00994C15"/>
    <w:rsid w:val="00995C8D"/>
    <w:rsid w:val="009960C6"/>
    <w:rsid w:val="009970EB"/>
    <w:rsid w:val="0099748E"/>
    <w:rsid w:val="009A04EA"/>
    <w:rsid w:val="009A0A85"/>
    <w:rsid w:val="009A12C6"/>
    <w:rsid w:val="009A148B"/>
    <w:rsid w:val="009A25BC"/>
    <w:rsid w:val="009A3425"/>
    <w:rsid w:val="009A3C1F"/>
    <w:rsid w:val="009A787F"/>
    <w:rsid w:val="009B53ED"/>
    <w:rsid w:val="009B58C1"/>
    <w:rsid w:val="009B5EA7"/>
    <w:rsid w:val="009B6EFD"/>
    <w:rsid w:val="009B740A"/>
    <w:rsid w:val="009B7C7F"/>
    <w:rsid w:val="009C0111"/>
    <w:rsid w:val="009C0C63"/>
    <w:rsid w:val="009C12C7"/>
    <w:rsid w:val="009C1A25"/>
    <w:rsid w:val="009C26B1"/>
    <w:rsid w:val="009C2835"/>
    <w:rsid w:val="009C2971"/>
    <w:rsid w:val="009C3793"/>
    <w:rsid w:val="009C4928"/>
    <w:rsid w:val="009C5892"/>
    <w:rsid w:val="009C7623"/>
    <w:rsid w:val="009D0A54"/>
    <w:rsid w:val="009D256D"/>
    <w:rsid w:val="009D262D"/>
    <w:rsid w:val="009D3E30"/>
    <w:rsid w:val="009D4381"/>
    <w:rsid w:val="009D5F6B"/>
    <w:rsid w:val="009D66E0"/>
    <w:rsid w:val="009D756E"/>
    <w:rsid w:val="009D76C8"/>
    <w:rsid w:val="009E2E9E"/>
    <w:rsid w:val="009E381C"/>
    <w:rsid w:val="009E386F"/>
    <w:rsid w:val="009E3A91"/>
    <w:rsid w:val="009E4633"/>
    <w:rsid w:val="009E640D"/>
    <w:rsid w:val="009E6496"/>
    <w:rsid w:val="009E798C"/>
    <w:rsid w:val="009F04AC"/>
    <w:rsid w:val="009F1D59"/>
    <w:rsid w:val="009F2113"/>
    <w:rsid w:val="009F3028"/>
    <w:rsid w:val="009F5DF1"/>
    <w:rsid w:val="009F7873"/>
    <w:rsid w:val="00A008B5"/>
    <w:rsid w:val="00A02041"/>
    <w:rsid w:val="00A021CD"/>
    <w:rsid w:val="00A03385"/>
    <w:rsid w:val="00A0425A"/>
    <w:rsid w:val="00A049B4"/>
    <w:rsid w:val="00A04E5D"/>
    <w:rsid w:val="00A05AF0"/>
    <w:rsid w:val="00A06291"/>
    <w:rsid w:val="00A06ACF"/>
    <w:rsid w:val="00A07B8A"/>
    <w:rsid w:val="00A07D97"/>
    <w:rsid w:val="00A07FC9"/>
    <w:rsid w:val="00A14CAA"/>
    <w:rsid w:val="00A1509A"/>
    <w:rsid w:val="00A16CC0"/>
    <w:rsid w:val="00A1773E"/>
    <w:rsid w:val="00A17BB4"/>
    <w:rsid w:val="00A221EC"/>
    <w:rsid w:val="00A22E15"/>
    <w:rsid w:val="00A233F9"/>
    <w:rsid w:val="00A237F0"/>
    <w:rsid w:val="00A2380A"/>
    <w:rsid w:val="00A23951"/>
    <w:rsid w:val="00A24172"/>
    <w:rsid w:val="00A24232"/>
    <w:rsid w:val="00A242C9"/>
    <w:rsid w:val="00A256B8"/>
    <w:rsid w:val="00A27A30"/>
    <w:rsid w:val="00A33FC8"/>
    <w:rsid w:val="00A34FDD"/>
    <w:rsid w:val="00A35FAD"/>
    <w:rsid w:val="00A36203"/>
    <w:rsid w:val="00A36694"/>
    <w:rsid w:val="00A36864"/>
    <w:rsid w:val="00A36F80"/>
    <w:rsid w:val="00A41A12"/>
    <w:rsid w:val="00A457F5"/>
    <w:rsid w:val="00A4695B"/>
    <w:rsid w:val="00A4740E"/>
    <w:rsid w:val="00A51D6C"/>
    <w:rsid w:val="00A51DA5"/>
    <w:rsid w:val="00A5213B"/>
    <w:rsid w:val="00A52EF9"/>
    <w:rsid w:val="00A53573"/>
    <w:rsid w:val="00A53772"/>
    <w:rsid w:val="00A553B3"/>
    <w:rsid w:val="00A5567B"/>
    <w:rsid w:val="00A56A4E"/>
    <w:rsid w:val="00A572FA"/>
    <w:rsid w:val="00A57F18"/>
    <w:rsid w:val="00A60DF0"/>
    <w:rsid w:val="00A619D3"/>
    <w:rsid w:val="00A62679"/>
    <w:rsid w:val="00A62758"/>
    <w:rsid w:val="00A62A9D"/>
    <w:rsid w:val="00A67391"/>
    <w:rsid w:val="00A71D71"/>
    <w:rsid w:val="00A71DB5"/>
    <w:rsid w:val="00A7224F"/>
    <w:rsid w:val="00A72663"/>
    <w:rsid w:val="00A72A1A"/>
    <w:rsid w:val="00A72F4C"/>
    <w:rsid w:val="00A73902"/>
    <w:rsid w:val="00A74850"/>
    <w:rsid w:val="00A74EB5"/>
    <w:rsid w:val="00A75580"/>
    <w:rsid w:val="00A75B18"/>
    <w:rsid w:val="00A76671"/>
    <w:rsid w:val="00A77D2E"/>
    <w:rsid w:val="00A807C7"/>
    <w:rsid w:val="00A81BD3"/>
    <w:rsid w:val="00A81DFF"/>
    <w:rsid w:val="00A82255"/>
    <w:rsid w:val="00A8456F"/>
    <w:rsid w:val="00A85C66"/>
    <w:rsid w:val="00A8606A"/>
    <w:rsid w:val="00A87C17"/>
    <w:rsid w:val="00A87F9C"/>
    <w:rsid w:val="00A90E94"/>
    <w:rsid w:val="00A91EE1"/>
    <w:rsid w:val="00A94D21"/>
    <w:rsid w:val="00A95CCE"/>
    <w:rsid w:val="00A95E31"/>
    <w:rsid w:val="00A9757F"/>
    <w:rsid w:val="00A97B26"/>
    <w:rsid w:val="00AA2468"/>
    <w:rsid w:val="00AA5253"/>
    <w:rsid w:val="00AA58CC"/>
    <w:rsid w:val="00AA5EF1"/>
    <w:rsid w:val="00AA62B7"/>
    <w:rsid w:val="00AA6676"/>
    <w:rsid w:val="00AA6C4B"/>
    <w:rsid w:val="00AB03D5"/>
    <w:rsid w:val="00AB0C5B"/>
    <w:rsid w:val="00AB1D57"/>
    <w:rsid w:val="00AB1FD8"/>
    <w:rsid w:val="00AB4F9A"/>
    <w:rsid w:val="00AB630A"/>
    <w:rsid w:val="00AB7CFD"/>
    <w:rsid w:val="00AC087C"/>
    <w:rsid w:val="00AC0D19"/>
    <w:rsid w:val="00AC17D0"/>
    <w:rsid w:val="00AC2824"/>
    <w:rsid w:val="00AC3918"/>
    <w:rsid w:val="00AC3A04"/>
    <w:rsid w:val="00AC77F7"/>
    <w:rsid w:val="00AC7818"/>
    <w:rsid w:val="00AD00D0"/>
    <w:rsid w:val="00AD087A"/>
    <w:rsid w:val="00AD0C93"/>
    <w:rsid w:val="00AD145C"/>
    <w:rsid w:val="00AD19EC"/>
    <w:rsid w:val="00AD2A7A"/>
    <w:rsid w:val="00AD5564"/>
    <w:rsid w:val="00AD5859"/>
    <w:rsid w:val="00AD75B3"/>
    <w:rsid w:val="00AE0041"/>
    <w:rsid w:val="00AE07CF"/>
    <w:rsid w:val="00AE0D1E"/>
    <w:rsid w:val="00AE11FA"/>
    <w:rsid w:val="00AE1ECA"/>
    <w:rsid w:val="00AE224A"/>
    <w:rsid w:val="00AE3B65"/>
    <w:rsid w:val="00AE416E"/>
    <w:rsid w:val="00AE47EE"/>
    <w:rsid w:val="00AE7107"/>
    <w:rsid w:val="00AF1500"/>
    <w:rsid w:val="00AF3644"/>
    <w:rsid w:val="00AF5906"/>
    <w:rsid w:val="00AF67E8"/>
    <w:rsid w:val="00AF6FA0"/>
    <w:rsid w:val="00AF6FF9"/>
    <w:rsid w:val="00AF7944"/>
    <w:rsid w:val="00B007AA"/>
    <w:rsid w:val="00B01004"/>
    <w:rsid w:val="00B01082"/>
    <w:rsid w:val="00B019B0"/>
    <w:rsid w:val="00B03B7A"/>
    <w:rsid w:val="00B04059"/>
    <w:rsid w:val="00B0442F"/>
    <w:rsid w:val="00B04AB1"/>
    <w:rsid w:val="00B04DCB"/>
    <w:rsid w:val="00B05467"/>
    <w:rsid w:val="00B056C3"/>
    <w:rsid w:val="00B0710B"/>
    <w:rsid w:val="00B07816"/>
    <w:rsid w:val="00B12FD9"/>
    <w:rsid w:val="00B13009"/>
    <w:rsid w:val="00B13520"/>
    <w:rsid w:val="00B151D7"/>
    <w:rsid w:val="00B15263"/>
    <w:rsid w:val="00B171CB"/>
    <w:rsid w:val="00B174BB"/>
    <w:rsid w:val="00B2339D"/>
    <w:rsid w:val="00B24116"/>
    <w:rsid w:val="00B24F6B"/>
    <w:rsid w:val="00B2518D"/>
    <w:rsid w:val="00B25426"/>
    <w:rsid w:val="00B254A4"/>
    <w:rsid w:val="00B26904"/>
    <w:rsid w:val="00B27B82"/>
    <w:rsid w:val="00B27B9A"/>
    <w:rsid w:val="00B3065A"/>
    <w:rsid w:val="00B30C2A"/>
    <w:rsid w:val="00B318DF"/>
    <w:rsid w:val="00B32648"/>
    <w:rsid w:val="00B32DB3"/>
    <w:rsid w:val="00B33442"/>
    <w:rsid w:val="00B33FBF"/>
    <w:rsid w:val="00B3438E"/>
    <w:rsid w:val="00B373DC"/>
    <w:rsid w:val="00B37559"/>
    <w:rsid w:val="00B40F5D"/>
    <w:rsid w:val="00B41347"/>
    <w:rsid w:val="00B4226B"/>
    <w:rsid w:val="00B43137"/>
    <w:rsid w:val="00B43343"/>
    <w:rsid w:val="00B44315"/>
    <w:rsid w:val="00B44DEE"/>
    <w:rsid w:val="00B44FC5"/>
    <w:rsid w:val="00B469C8"/>
    <w:rsid w:val="00B46F11"/>
    <w:rsid w:val="00B4794E"/>
    <w:rsid w:val="00B50F98"/>
    <w:rsid w:val="00B52ED0"/>
    <w:rsid w:val="00B53059"/>
    <w:rsid w:val="00B538CC"/>
    <w:rsid w:val="00B5398A"/>
    <w:rsid w:val="00B53B84"/>
    <w:rsid w:val="00B54D11"/>
    <w:rsid w:val="00B54FE8"/>
    <w:rsid w:val="00B55E53"/>
    <w:rsid w:val="00B562F0"/>
    <w:rsid w:val="00B56431"/>
    <w:rsid w:val="00B57133"/>
    <w:rsid w:val="00B57451"/>
    <w:rsid w:val="00B60E65"/>
    <w:rsid w:val="00B60EC6"/>
    <w:rsid w:val="00B61495"/>
    <w:rsid w:val="00B61BAC"/>
    <w:rsid w:val="00B6276F"/>
    <w:rsid w:val="00B62FD5"/>
    <w:rsid w:val="00B6398B"/>
    <w:rsid w:val="00B63A11"/>
    <w:rsid w:val="00B63C13"/>
    <w:rsid w:val="00B649DC"/>
    <w:rsid w:val="00B64EAE"/>
    <w:rsid w:val="00B65B9D"/>
    <w:rsid w:val="00B6675C"/>
    <w:rsid w:val="00B66A87"/>
    <w:rsid w:val="00B67451"/>
    <w:rsid w:val="00B71343"/>
    <w:rsid w:val="00B72102"/>
    <w:rsid w:val="00B73426"/>
    <w:rsid w:val="00B739D9"/>
    <w:rsid w:val="00B75FB0"/>
    <w:rsid w:val="00B762B5"/>
    <w:rsid w:val="00B80DF0"/>
    <w:rsid w:val="00B8224B"/>
    <w:rsid w:val="00B82E7D"/>
    <w:rsid w:val="00B838B4"/>
    <w:rsid w:val="00B868F3"/>
    <w:rsid w:val="00B90336"/>
    <w:rsid w:val="00B90C57"/>
    <w:rsid w:val="00B90EB3"/>
    <w:rsid w:val="00B9125E"/>
    <w:rsid w:val="00B92444"/>
    <w:rsid w:val="00B9365A"/>
    <w:rsid w:val="00B95E0C"/>
    <w:rsid w:val="00B962D8"/>
    <w:rsid w:val="00B9674E"/>
    <w:rsid w:val="00B97162"/>
    <w:rsid w:val="00B97F50"/>
    <w:rsid w:val="00BA2D23"/>
    <w:rsid w:val="00BA4CC1"/>
    <w:rsid w:val="00BA52BA"/>
    <w:rsid w:val="00BA563A"/>
    <w:rsid w:val="00BA6C6E"/>
    <w:rsid w:val="00BA7961"/>
    <w:rsid w:val="00BB0B42"/>
    <w:rsid w:val="00BB154B"/>
    <w:rsid w:val="00BB1D3F"/>
    <w:rsid w:val="00BB2A3E"/>
    <w:rsid w:val="00BB35D6"/>
    <w:rsid w:val="00BB4588"/>
    <w:rsid w:val="00BB5484"/>
    <w:rsid w:val="00BB578F"/>
    <w:rsid w:val="00BB6EDA"/>
    <w:rsid w:val="00BB71A8"/>
    <w:rsid w:val="00BC10A5"/>
    <w:rsid w:val="00BC134D"/>
    <w:rsid w:val="00BC360C"/>
    <w:rsid w:val="00BC3E03"/>
    <w:rsid w:val="00BC3F1B"/>
    <w:rsid w:val="00BC43E5"/>
    <w:rsid w:val="00BC4D68"/>
    <w:rsid w:val="00BC763C"/>
    <w:rsid w:val="00BC7A63"/>
    <w:rsid w:val="00BD03EB"/>
    <w:rsid w:val="00BD0F28"/>
    <w:rsid w:val="00BD1D64"/>
    <w:rsid w:val="00BD27A4"/>
    <w:rsid w:val="00BD3D69"/>
    <w:rsid w:val="00BD587F"/>
    <w:rsid w:val="00BD5C50"/>
    <w:rsid w:val="00BD5D97"/>
    <w:rsid w:val="00BD63A0"/>
    <w:rsid w:val="00BD784D"/>
    <w:rsid w:val="00BE05DC"/>
    <w:rsid w:val="00BE1078"/>
    <w:rsid w:val="00BE3C02"/>
    <w:rsid w:val="00BE3C5C"/>
    <w:rsid w:val="00BE4D36"/>
    <w:rsid w:val="00BE702A"/>
    <w:rsid w:val="00BF172F"/>
    <w:rsid w:val="00BF23C8"/>
    <w:rsid w:val="00BF2965"/>
    <w:rsid w:val="00BF656E"/>
    <w:rsid w:val="00C00ED0"/>
    <w:rsid w:val="00C013C2"/>
    <w:rsid w:val="00C0246D"/>
    <w:rsid w:val="00C02BFA"/>
    <w:rsid w:val="00C033D1"/>
    <w:rsid w:val="00C05025"/>
    <w:rsid w:val="00C06916"/>
    <w:rsid w:val="00C06CF0"/>
    <w:rsid w:val="00C1058B"/>
    <w:rsid w:val="00C10AF8"/>
    <w:rsid w:val="00C10B98"/>
    <w:rsid w:val="00C11ECA"/>
    <w:rsid w:val="00C11FC7"/>
    <w:rsid w:val="00C14317"/>
    <w:rsid w:val="00C166E7"/>
    <w:rsid w:val="00C16F50"/>
    <w:rsid w:val="00C200DE"/>
    <w:rsid w:val="00C20D5A"/>
    <w:rsid w:val="00C2148A"/>
    <w:rsid w:val="00C222D2"/>
    <w:rsid w:val="00C230AA"/>
    <w:rsid w:val="00C2327D"/>
    <w:rsid w:val="00C24086"/>
    <w:rsid w:val="00C24A3B"/>
    <w:rsid w:val="00C2593A"/>
    <w:rsid w:val="00C2640C"/>
    <w:rsid w:val="00C266F6"/>
    <w:rsid w:val="00C30452"/>
    <w:rsid w:val="00C31FDE"/>
    <w:rsid w:val="00C32BCD"/>
    <w:rsid w:val="00C335D3"/>
    <w:rsid w:val="00C347C7"/>
    <w:rsid w:val="00C3528C"/>
    <w:rsid w:val="00C3529E"/>
    <w:rsid w:val="00C35834"/>
    <w:rsid w:val="00C40377"/>
    <w:rsid w:val="00C408F8"/>
    <w:rsid w:val="00C41B3B"/>
    <w:rsid w:val="00C41BDF"/>
    <w:rsid w:val="00C44A89"/>
    <w:rsid w:val="00C45443"/>
    <w:rsid w:val="00C505DF"/>
    <w:rsid w:val="00C506CB"/>
    <w:rsid w:val="00C507F3"/>
    <w:rsid w:val="00C50E39"/>
    <w:rsid w:val="00C51602"/>
    <w:rsid w:val="00C54214"/>
    <w:rsid w:val="00C54762"/>
    <w:rsid w:val="00C576B1"/>
    <w:rsid w:val="00C60DD9"/>
    <w:rsid w:val="00C62FED"/>
    <w:rsid w:val="00C63047"/>
    <w:rsid w:val="00C64BD0"/>
    <w:rsid w:val="00C65B8A"/>
    <w:rsid w:val="00C65D64"/>
    <w:rsid w:val="00C673AE"/>
    <w:rsid w:val="00C708BA"/>
    <w:rsid w:val="00C70910"/>
    <w:rsid w:val="00C70DD7"/>
    <w:rsid w:val="00C73AE5"/>
    <w:rsid w:val="00C73F26"/>
    <w:rsid w:val="00C80222"/>
    <w:rsid w:val="00C822E5"/>
    <w:rsid w:val="00C82B60"/>
    <w:rsid w:val="00C83290"/>
    <w:rsid w:val="00C83FB3"/>
    <w:rsid w:val="00C84E2E"/>
    <w:rsid w:val="00C84E7E"/>
    <w:rsid w:val="00C87423"/>
    <w:rsid w:val="00C87E60"/>
    <w:rsid w:val="00C901B8"/>
    <w:rsid w:val="00C912C7"/>
    <w:rsid w:val="00C91B3D"/>
    <w:rsid w:val="00C91C31"/>
    <w:rsid w:val="00C92A32"/>
    <w:rsid w:val="00C933D4"/>
    <w:rsid w:val="00C9463F"/>
    <w:rsid w:val="00C968D4"/>
    <w:rsid w:val="00C96EF2"/>
    <w:rsid w:val="00CA0307"/>
    <w:rsid w:val="00CA077F"/>
    <w:rsid w:val="00CA079E"/>
    <w:rsid w:val="00CA0C9A"/>
    <w:rsid w:val="00CA15E3"/>
    <w:rsid w:val="00CA2C79"/>
    <w:rsid w:val="00CA32D4"/>
    <w:rsid w:val="00CA3439"/>
    <w:rsid w:val="00CA4325"/>
    <w:rsid w:val="00CA446F"/>
    <w:rsid w:val="00CA4C1E"/>
    <w:rsid w:val="00CA7632"/>
    <w:rsid w:val="00CA7A0F"/>
    <w:rsid w:val="00CB187D"/>
    <w:rsid w:val="00CB290C"/>
    <w:rsid w:val="00CB60C0"/>
    <w:rsid w:val="00CB6184"/>
    <w:rsid w:val="00CB7650"/>
    <w:rsid w:val="00CB7ADC"/>
    <w:rsid w:val="00CC0A72"/>
    <w:rsid w:val="00CC1DE5"/>
    <w:rsid w:val="00CC31AC"/>
    <w:rsid w:val="00CC3E8E"/>
    <w:rsid w:val="00CC4941"/>
    <w:rsid w:val="00CC5332"/>
    <w:rsid w:val="00CC58AD"/>
    <w:rsid w:val="00CC601C"/>
    <w:rsid w:val="00CC6EBD"/>
    <w:rsid w:val="00CC6F9E"/>
    <w:rsid w:val="00CC6FA7"/>
    <w:rsid w:val="00CC7114"/>
    <w:rsid w:val="00CC7405"/>
    <w:rsid w:val="00CD2523"/>
    <w:rsid w:val="00CD267E"/>
    <w:rsid w:val="00CD2FFD"/>
    <w:rsid w:val="00CD36FC"/>
    <w:rsid w:val="00CD3739"/>
    <w:rsid w:val="00CD4658"/>
    <w:rsid w:val="00CD47CF"/>
    <w:rsid w:val="00CD4EFB"/>
    <w:rsid w:val="00CD4F5F"/>
    <w:rsid w:val="00CD5F1D"/>
    <w:rsid w:val="00CD686F"/>
    <w:rsid w:val="00CD7AAE"/>
    <w:rsid w:val="00CE026E"/>
    <w:rsid w:val="00CE1BF7"/>
    <w:rsid w:val="00CE1E61"/>
    <w:rsid w:val="00CE2063"/>
    <w:rsid w:val="00CE28B8"/>
    <w:rsid w:val="00CE2F99"/>
    <w:rsid w:val="00CE31FB"/>
    <w:rsid w:val="00CE370B"/>
    <w:rsid w:val="00CE37A1"/>
    <w:rsid w:val="00CE3F37"/>
    <w:rsid w:val="00CE56AE"/>
    <w:rsid w:val="00CE5FF4"/>
    <w:rsid w:val="00CE74CD"/>
    <w:rsid w:val="00CE77A7"/>
    <w:rsid w:val="00CF0327"/>
    <w:rsid w:val="00CF0B11"/>
    <w:rsid w:val="00CF0D43"/>
    <w:rsid w:val="00CF465F"/>
    <w:rsid w:val="00CF4F3E"/>
    <w:rsid w:val="00CF5A40"/>
    <w:rsid w:val="00CF5D0E"/>
    <w:rsid w:val="00CF5D14"/>
    <w:rsid w:val="00CF6798"/>
    <w:rsid w:val="00CF740D"/>
    <w:rsid w:val="00D00D47"/>
    <w:rsid w:val="00D0124A"/>
    <w:rsid w:val="00D0386E"/>
    <w:rsid w:val="00D04441"/>
    <w:rsid w:val="00D04DEB"/>
    <w:rsid w:val="00D05A09"/>
    <w:rsid w:val="00D06131"/>
    <w:rsid w:val="00D06536"/>
    <w:rsid w:val="00D06E4F"/>
    <w:rsid w:val="00D078F4"/>
    <w:rsid w:val="00D10AFE"/>
    <w:rsid w:val="00D10E85"/>
    <w:rsid w:val="00D116D3"/>
    <w:rsid w:val="00D117FF"/>
    <w:rsid w:val="00D1656F"/>
    <w:rsid w:val="00D16841"/>
    <w:rsid w:val="00D1725B"/>
    <w:rsid w:val="00D221EC"/>
    <w:rsid w:val="00D24516"/>
    <w:rsid w:val="00D249FB"/>
    <w:rsid w:val="00D24B0D"/>
    <w:rsid w:val="00D255EA"/>
    <w:rsid w:val="00D2719D"/>
    <w:rsid w:val="00D302E9"/>
    <w:rsid w:val="00D30E56"/>
    <w:rsid w:val="00D31008"/>
    <w:rsid w:val="00D313CE"/>
    <w:rsid w:val="00D3282F"/>
    <w:rsid w:val="00D32FF4"/>
    <w:rsid w:val="00D33680"/>
    <w:rsid w:val="00D33D36"/>
    <w:rsid w:val="00D341C5"/>
    <w:rsid w:val="00D343CE"/>
    <w:rsid w:val="00D35084"/>
    <w:rsid w:val="00D366EC"/>
    <w:rsid w:val="00D36CAC"/>
    <w:rsid w:val="00D376FA"/>
    <w:rsid w:val="00D41BC0"/>
    <w:rsid w:val="00D42247"/>
    <w:rsid w:val="00D423DF"/>
    <w:rsid w:val="00D42F8D"/>
    <w:rsid w:val="00D43D86"/>
    <w:rsid w:val="00D447BD"/>
    <w:rsid w:val="00D50147"/>
    <w:rsid w:val="00D55F71"/>
    <w:rsid w:val="00D56271"/>
    <w:rsid w:val="00D56C3E"/>
    <w:rsid w:val="00D574F1"/>
    <w:rsid w:val="00D57666"/>
    <w:rsid w:val="00D579C2"/>
    <w:rsid w:val="00D60CA3"/>
    <w:rsid w:val="00D60E0B"/>
    <w:rsid w:val="00D6113D"/>
    <w:rsid w:val="00D612A3"/>
    <w:rsid w:val="00D61C6A"/>
    <w:rsid w:val="00D62E77"/>
    <w:rsid w:val="00D6368F"/>
    <w:rsid w:val="00D6395E"/>
    <w:rsid w:val="00D648B8"/>
    <w:rsid w:val="00D6514A"/>
    <w:rsid w:val="00D65433"/>
    <w:rsid w:val="00D6661C"/>
    <w:rsid w:val="00D66ED4"/>
    <w:rsid w:val="00D6762A"/>
    <w:rsid w:val="00D71A6F"/>
    <w:rsid w:val="00D72D19"/>
    <w:rsid w:val="00D73122"/>
    <w:rsid w:val="00D74CE0"/>
    <w:rsid w:val="00D75E06"/>
    <w:rsid w:val="00D75FCD"/>
    <w:rsid w:val="00D760F6"/>
    <w:rsid w:val="00D77460"/>
    <w:rsid w:val="00D804BA"/>
    <w:rsid w:val="00D81C85"/>
    <w:rsid w:val="00D84D39"/>
    <w:rsid w:val="00D84DA6"/>
    <w:rsid w:val="00D8539A"/>
    <w:rsid w:val="00D85BDA"/>
    <w:rsid w:val="00D86C05"/>
    <w:rsid w:val="00D87247"/>
    <w:rsid w:val="00D8746F"/>
    <w:rsid w:val="00D87F9C"/>
    <w:rsid w:val="00D92309"/>
    <w:rsid w:val="00D92D4C"/>
    <w:rsid w:val="00D94B84"/>
    <w:rsid w:val="00D9612B"/>
    <w:rsid w:val="00DA054D"/>
    <w:rsid w:val="00DA0837"/>
    <w:rsid w:val="00DA0885"/>
    <w:rsid w:val="00DA0E9A"/>
    <w:rsid w:val="00DA22B2"/>
    <w:rsid w:val="00DA5FB9"/>
    <w:rsid w:val="00DA7A7F"/>
    <w:rsid w:val="00DA7C37"/>
    <w:rsid w:val="00DB0E00"/>
    <w:rsid w:val="00DB14E6"/>
    <w:rsid w:val="00DB165C"/>
    <w:rsid w:val="00DB29FF"/>
    <w:rsid w:val="00DB3B5C"/>
    <w:rsid w:val="00DB40D8"/>
    <w:rsid w:val="00DB496D"/>
    <w:rsid w:val="00DB4F9B"/>
    <w:rsid w:val="00DB5054"/>
    <w:rsid w:val="00DB51A3"/>
    <w:rsid w:val="00DB5982"/>
    <w:rsid w:val="00DC1515"/>
    <w:rsid w:val="00DC3AB6"/>
    <w:rsid w:val="00DC62ED"/>
    <w:rsid w:val="00DC6BC5"/>
    <w:rsid w:val="00DC7C74"/>
    <w:rsid w:val="00DD04E6"/>
    <w:rsid w:val="00DD1324"/>
    <w:rsid w:val="00DD1B36"/>
    <w:rsid w:val="00DD22B7"/>
    <w:rsid w:val="00DD2CCA"/>
    <w:rsid w:val="00DD3BDF"/>
    <w:rsid w:val="00DD3EBC"/>
    <w:rsid w:val="00DD595D"/>
    <w:rsid w:val="00DE1E00"/>
    <w:rsid w:val="00DE214E"/>
    <w:rsid w:val="00DE2314"/>
    <w:rsid w:val="00DE24D7"/>
    <w:rsid w:val="00DE2803"/>
    <w:rsid w:val="00DE31B6"/>
    <w:rsid w:val="00DE3CC8"/>
    <w:rsid w:val="00DE4151"/>
    <w:rsid w:val="00DE4E9E"/>
    <w:rsid w:val="00DE664F"/>
    <w:rsid w:val="00DF091A"/>
    <w:rsid w:val="00DF21E7"/>
    <w:rsid w:val="00DF2373"/>
    <w:rsid w:val="00DF270A"/>
    <w:rsid w:val="00DF400A"/>
    <w:rsid w:val="00DF48B9"/>
    <w:rsid w:val="00DF4FD7"/>
    <w:rsid w:val="00DF50E9"/>
    <w:rsid w:val="00DF557B"/>
    <w:rsid w:val="00DF6188"/>
    <w:rsid w:val="00DF70F6"/>
    <w:rsid w:val="00DF722D"/>
    <w:rsid w:val="00DF7F2D"/>
    <w:rsid w:val="00E0044C"/>
    <w:rsid w:val="00E02016"/>
    <w:rsid w:val="00E03837"/>
    <w:rsid w:val="00E03AEE"/>
    <w:rsid w:val="00E03D53"/>
    <w:rsid w:val="00E0457A"/>
    <w:rsid w:val="00E05368"/>
    <w:rsid w:val="00E05F1A"/>
    <w:rsid w:val="00E06279"/>
    <w:rsid w:val="00E07215"/>
    <w:rsid w:val="00E075D9"/>
    <w:rsid w:val="00E076CC"/>
    <w:rsid w:val="00E10594"/>
    <w:rsid w:val="00E1165D"/>
    <w:rsid w:val="00E1298C"/>
    <w:rsid w:val="00E14A19"/>
    <w:rsid w:val="00E14E7C"/>
    <w:rsid w:val="00E16629"/>
    <w:rsid w:val="00E16B5F"/>
    <w:rsid w:val="00E22359"/>
    <w:rsid w:val="00E22CB1"/>
    <w:rsid w:val="00E22F12"/>
    <w:rsid w:val="00E23212"/>
    <w:rsid w:val="00E235FF"/>
    <w:rsid w:val="00E24C38"/>
    <w:rsid w:val="00E2508F"/>
    <w:rsid w:val="00E30B90"/>
    <w:rsid w:val="00E31C5F"/>
    <w:rsid w:val="00E32521"/>
    <w:rsid w:val="00E335CF"/>
    <w:rsid w:val="00E34183"/>
    <w:rsid w:val="00E345CB"/>
    <w:rsid w:val="00E35795"/>
    <w:rsid w:val="00E3645E"/>
    <w:rsid w:val="00E367E7"/>
    <w:rsid w:val="00E36E03"/>
    <w:rsid w:val="00E41E9C"/>
    <w:rsid w:val="00E41F39"/>
    <w:rsid w:val="00E436B1"/>
    <w:rsid w:val="00E44383"/>
    <w:rsid w:val="00E44AB6"/>
    <w:rsid w:val="00E452E1"/>
    <w:rsid w:val="00E45A2B"/>
    <w:rsid w:val="00E469D2"/>
    <w:rsid w:val="00E472AD"/>
    <w:rsid w:val="00E47835"/>
    <w:rsid w:val="00E523DD"/>
    <w:rsid w:val="00E55C10"/>
    <w:rsid w:val="00E56BD3"/>
    <w:rsid w:val="00E57D32"/>
    <w:rsid w:val="00E600A6"/>
    <w:rsid w:val="00E60A23"/>
    <w:rsid w:val="00E60C2C"/>
    <w:rsid w:val="00E60D8A"/>
    <w:rsid w:val="00E61108"/>
    <w:rsid w:val="00E61B24"/>
    <w:rsid w:val="00E61F79"/>
    <w:rsid w:val="00E63B56"/>
    <w:rsid w:val="00E643AD"/>
    <w:rsid w:val="00E6515D"/>
    <w:rsid w:val="00E65431"/>
    <w:rsid w:val="00E66CC3"/>
    <w:rsid w:val="00E710E8"/>
    <w:rsid w:val="00E728AB"/>
    <w:rsid w:val="00E76C0D"/>
    <w:rsid w:val="00E77262"/>
    <w:rsid w:val="00E7763D"/>
    <w:rsid w:val="00E80EEA"/>
    <w:rsid w:val="00E8262F"/>
    <w:rsid w:val="00E829A7"/>
    <w:rsid w:val="00E82AF5"/>
    <w:rsid w:val="00E835D4"/>
    <w:rsid w:val="00E845D5"/>
    <w:rsid w:val="00E8617D"/>
    <w:rsid w:val="00E9030D"/>
    <w:rsid w:val="00E90D38"/>
    <w:rsid w:val="00E90D7A"/>
    <w:rsid w:val="00E918E3"/>
    <w:rsid w:val="00E91EB2"/>
    <w:rsid w:val="00E92089"/>
    <w:rsid w:val="00E94295"/>
    <w:rsid w:val="00E94CCA"/>
    <w:rsid w:val="00EA0C85"/>
    <w:rsid w:val="00EA2739"/>
    <w:rsid w:val="00EA27C8"/>
    <w:rsid w:val="00EA5773"/>
    <w:rsid w:val="00EA62D4"/>
    <w:rsid w:val="00EA66BB"/>
    <w:rsid w:val="00EB077B"/>
    <w:rsid w:val="00EB089D"/>
    <w:rsid w:val="00EB1280"/>
    <w:rsid w:val="00EB15E8"/>
    <w:rsid w:val="00EB1CE6"/>
    <w:rsid w:val="00EB1E98"/>
    <w:rsid w:val="00EB2322"/>
    <w:rsid w:val="00EB2712"/>
    <w:rsid w:val="00EB4784"/>
    <w:rsid w:val="00EB525B"/>
    <w:rsid w:val="00EB52EE"/>
    <w:rsid w:val="00EB5614"/>
    <w:rsid w:val="00EB5EC7"/>
    <w:rsid w:val="00EC09AF"/>
    <w:rsid w:val="00EC0CD1"/>
    <w:rsid w:val="00EC1171"/>
    <w:rsid w:val="00EC1DB8"/>
    <w:rsid w:val="00EC2204"/>
    <w:rsid w:val="00EC29D0"/>
    <w:rsid w:val="00EC2A49"/>
    <w:rsid w:val="00EC2BAC"/>
    <w:rsid w:val="00EC3082"/>
    <w:rsid w:val="00EC47B9"/>
    <w:rsid w:val="00EC5554"/>
    <w:rsid w:val="00EC59CA"/>
    <w:rsid w:val="00EC7057"/>
    <w:rsid w:val="00EC793C"/>
    <w:rsid w:val="00ED17E5"/>
    <w:rsid w:val="00ED256D"/>
    <w:rsid w:val="00ED3618"/>
    <w:rsid w:val="00ED37A8"/>
    <w:rsid w:val="00ED5738"/>
    <w:rsid w:val="00ED75C2"/>
    <w:rsid w:val="00EE1653"/>
    <w:rsid w:val="00EE1E0F"/>
    <w:rsid w:val="00EE2671"/>
    <w:rsid w:val="00EE38DC"/>
    <w:rsid w:val="00EE3EEB"/>
    <w:rsid w:val="00EE483E"/>
    <w:rsid w:val="00EE49BC"/>
    <w:rsid w:val="00EE5639"/>
    <w:rsid w:val="00EE6A47"/>
    <w:rsid w:val="00EF0FA0"/>
    <w:rsid w:val="00EF1854"/>
    <w:rsid w:val="00EF3837"/>
    <w:rsid w:val="00EF3848"/>
    <w:rsid w:val="00EF3FE0"/>
    <w:rsid w:val="00EF47DA"/>
    <w:rsid w:val="00EF506B"/>
    <w:rsid w:val="00EF747D"/>
    <w:rsid w:val="00EF74AC"/>
    <w:rsid w:val="00EF756C"/>
    <w:rsid w:val="00EF7570"/>
    <w:rsid w:val="00EF7EAE"/>
    <w:rsid w:val="00F030CB"/>
    <w:rsid w:val="00F03B46"/>
    <w:rsid w:val="00F03C97"/>
    <w:rsid w:val="00F051FF"/>
    <w:rsid w:val="00F055A0"/>
    <w:rsid w:val="00F05799"/>
    <w:rsid w:val="00F05D56"/>
    <w:rsid w:val="00F05FC4"/>
    <w:rsid w:val="00F06C23"/>
    <w:rsid w:val="00F07296"/>
    <w:rsid w:val="00F07F68"/>
    <w:rsid w:val="00F123A0"/>
    <w:rsid w:val="00F125D9"/>
    <w:rsid w:val="00F12E66"/>
    <w:rsid w:val="00F1319A"/>
    <w:rsid w:val="00F13814"/>
    <w:rsid w:val="00F14309"/>
    <w:rsid w:val="00F1488F"/>
    <w:rsid w:val="00F14ABA"/>
    <w:rsid w:val="00F155E3"/>
    <w:rsid w:val="00F17715"/>
    <w:rsid w:val="00F21316"/>
    <w:rsid w:val="00F21B23"/>
    <w:rsid w:val="00F2275B"/>
    <w:rsid w:val="00F228C2"/>
    <w:rsid w:val="00F23A73"/>
    <w:rsid w:val="00F23E7B"/>
    <w:rsid w:val="00F241D2"/>
    <w:rsid w:val="00F24901"/>
    <w:rsid w:val="00F24C9D"/>
    <w:rsid w:val="00F2589E"/>
    <w:rsid w:val="00F25E42"/>
    <w:rsid w:val="00F26D9D"/>
    <w:rsid w:val="00F31C7C"/>
    <w:rsid w:val="00F34817"/>
    <w:rsid w:val="00F36722"/>
    <w:rsid w:val="00F407E0"/>
    <w:rsid w:val="00F40CF0"/>
    <w:rsid w:val="00F4112E"/>
    <w:rsid w:val="00F41BCB"/>
    <w:rsid w:val="00F41CB1"/>
    <w:rsid w:val="00F42F59"/>
    <w:rsid w:val="00F44300"/>
    <w:rsid w:val="00F443D4"/>
    <w:rsid w:val="00F44B19"/>
    <w:rsid w:val="00F45145"/>
    <w:rsid w:val="00F45301"/>
    <w:rsid w:val="00F475B9"/>
    <w:rsid w:val="00F47709"/>
    <w:rsid w:val="00F5476B"/>
    <w:rsid w:val="00F5481D"/>
    <w:rsid w:val="00F54933"/>
    <w:rsid w:val="00F571B5"/>
    <w:rsid w:val="00F5770C"/>
    <w:rsid w:val="00F57DFC"/>
    <w:rsid w:val="00F6009D"/>
    <w:rsid w:val="00F6207E"/>
    <w:rsid w:val="00F6235A"/>
    <w:rsid w:val="00F62507"/>
    <w:rsid w:val="00F65102"/>
    <w:rsid w:val="00F66725"/>
    <w:rsid w:val="00F6718C"/>
    <w:rsid w:val="00F70DA0"/>
    <w:rsid w:val="00F71556"/>
    <w:rsid w:val="00F73A15"/>
    <w:rsid w:val="00F73B46"/>
    <w:rsid w:val="00F74C83"/>
    <w:rsid w:val="00F753B6"/>
    <w:rsid w:val="00F75B2A"/>
    <w:rsid w:val="00F767C8"/>
    <w:rsid w:val="00F80B66"/>
    <w:rsid w:val="00F80D1D"/>
    <w:rsid w:val="00F821C1"/>
    <w:rsid w:val="00F82E0B"/>
    <w:rsid w:val="00F8564C"/>
    <w:rsid w:val="00F85CC7"/>
    <w:rsid w:val="00F85E4B"/>
    <w:rsid w:val="00F873F4"/>
    <w:rsid w:val="00F9089F"/>
    <w:rsid w:val="00F908A9"/>
    <w:rsid w:val="00F92C1E"/>
    <w:rsid w:val="00F934C6"/>
    <w:rsid w:val="00F93883"/>
    <w:rsid w:val="00F93B71"/>
    <w:rsid w:val="00F93D2C"/>
    <w:rsid w:val="00F947B8"/>
    <w:rsid w:val="00F94C43"/>
    <w:rsid w:val="00F950ED"/>
    <w:rsid w:val="00F956F4"/>
    <w:rsid w:val="00F957E2"/>
    <w:rsid w:val="00F97077"/>
    <w:rsid w:val="00F9716E"/>
    <w:rsid w:val="00F97B40"/>
    <w:rsid w:val="00FA1257"/>
    <w:rsid w:val="00FA260A"/>
    <w:rsid w:val="00FA28EB"/>
    <w:rsid w:val="00FA4FB3"/>
    <w:rsid w:val="00FA66E7"/>
    <w:rsid w:val="00FA7CB5"/>
    <w:rsid w:val="00FB052B"/>
    <w:rsid w:val="00FB12A6"/>
    <w:rsid w:val="00FB1375"/>
    <w:rsid w:val="00FB1F2D"/>
    <w:rsid w:val="00FB279B"/>
    <w:rsid w:val="00FB2A6F"/>
    <w:rsid w:val="00FB4591"/>
    <w:rsid w:val="00FB4830"/>
    <w:rsid w:val="00FB6770"/>
    <w:rsid w:val="00FB73D1"/>
    <w:rsid w:val="00FB7545"/>
    <w:rsid w:val="00FC09D4"/>
    <w:rsid w:val="00FC144A"/>
    <w:rsid w:val="00FC14A9"/>
    <w:rsid w:val="00FC1D9F"/>
    <w:rsid w:val="00FC1DCD"/>
    <w:rsid w:val="00FC2164"/>
    <w:rsid w:val="00FC2BA9"/>
    <w:rsid w:val="00FC2D31"/>
    <w:rsid w:val="00FC36F3"/>
    <w:rsid w:val="00FC3A0B"/>
    <w:rsid w:val="00FC436A"/>
    <w:rsid w:val="00FC4BB9"/>
    <w:rsid w:val="00FC4F44"/>
    <w:rsid w:val="00FC5C0E"/>
    <w:rsid w:val="00FC5F4A"/>
    <w:rsid w:val="00FC6C77"/>
    <w:rsid w:val="00FC6FB8"/>
    <w:rsid w:val="00FC70D6"/>
    <w:rsid w:val="00FC79D9"/>
    <w:rsid w:val="00FD175F"/>
    <w:rsid w:val="00FD2338"/>
    <w:rsid w:val="00FD3881"/>
    <w:rsid w:val="00FD5778"/>
    <w:rsid w:val="00FD57AB"/>
    <w:rsid w:val="00FD5B20"/>
    <w:rsid w:val="00FD5C7D"/>
    <w:rsid w:val="00FD63D7"/>
    <w:rsid w:val="00FE086D"/>
    <w:rsid w:val="00FE0E6A"/>
    <w:rsid w:val="00FE1328"/>
    <w:rsid w:val="00FE195E"/>
    <w:rsid w:val="00FE25D2"/>
    <w:rsid w:val="00FE2C57"/>
    <w:rsid w:val="00FE34C8"/>
    <w:rsid w:val="00FE392A"/>
    <w:rsid w:val="00FE4F2D"/>
    <w:rsid w:val="00FE5114"/>
    <w:rsid w:val="00FE528B"/>
    <w:rsid w:val="00FE5824"/>
    <w:rsid w:val="00FE6B93"/>
    <w:rsid w:val="00FF0A69"/>
    <w:rsid w:val="00FF2247"/>
    <w:rsid w:val="00FF31EB"/>
    <w:rsid w:val="00FF519C"/>
    <w:rsid w:val="00FF66A3"/>
    <w:rsid w:val="00FF6E55"/>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AA5D5B4"/>
  <w15:docId w15:val="{18050CAD-3F57-4720-A981-C0BF61ED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67"/>
    <w:rPr>
      <w:sz w:val="24"/>
      <w:szCs w:val="24"/>
    </w:rPr>
  </w:style>
  <w:style w:type="paragraph" w:styleId="Heading1">
    <w:name w:val="heading 1"/>
    <w:basedOn w:val="Normal"/>
    <w:next w:val="Normal"/>
    <w:link w:val="Heading1Char"/>
    <w:uiPriority w:val="9"/>
    <w:qFormat/>
    <w:rsid w:val="007E7705"/>
    <w:pPr>
      <w:numPr>
        <w:numId w:val="3"/>
      </w:numPr>
      <w:spacing w:before="120" w:after="60"/>
      <w:ind w:left="342"/>
      <w:outlineLvl w:val="0"/>
    </w:pPr>
    <w:rPr>
      <w:b/>
      <w:i/>
    </w:rPr>
  </w:style>
  <w:style w:type="paragraph" w:styleId="Heading2">
    <w:name w:val="heading 2"/>
    <w:basedOn w:val="ListParagraph"/>
    <w:next w:val="Normal"/>
    <w:link w:val="Heading2Char"/>
    <w:uiPriority w:val="9"/>
    <w:unhideWhenUsed/>
    <w:qFormat/>
    <w:rsid w:val="00D8746F"/>
    <w:pPr>
      <w:numPr>
        <w:numId w:val="2"/>
      </w:numPr>
      <w:outlineLvl w:val="1"/>
    </w:pPr>
    <w:rPr>
      <w:rFonts w:eastAsiaTheme="majorEastAsia" w:cstheme="majorBidi"/>
      <w:b/>
      <w:bCs/>
      <w:iCs/>
      <w:szCs w:val="28"/>
    </w:rPr>
  </w:style>
  <w:style w:type="paragraph" w:styleId="Heading3">
    <w:name w:val="heading 3"/>
    <w:basedOn w:val="Style2"/>
    <w:next w:val="Normal"/>
    <w:link w:val="Heading3Char"/>
    <w:uiPriority w:val="9"/>
    <w:unhideWhenUsed/>
    <w:qFormat/>
    <w:rsid w:val="003303D7"/>
    <w:pPr>
      <w:numPr>
        <w:numId w:val="7"/>
      </w:numPr>
      <w:ind w:left="1404"/>
      <w:outlineLvl w:val="2"/>
    </w:pPr>
  </w:style>
  <w:style w:type="paragraph" w:styleId="Heading4">
    <w:name w:val="heading 4"/>
    <w:basedOn w:val="Heading2"/>
    <w:next w:val="Normal"/>
    <w:link w:val="Heading4Char"/>
    <w:uiPriority w:val="9"/>
    <w:unhideWhenUsed/>
    <w:qFormat/>
    <w:rsid w:val="00E14E7C"/>
    <w:pPr>
      <w:spacing w:before="60" w:after="0"/>
      <w:outlineLvl w:val="3"/>
    </w:pPr>
  </w:style>
  <w:style w:type="paragraph" w:styleId="Heading5">
    <w:name w:val="heading 5"/>
    <w:basedOn w:val="ListParagraph"/>
    <w:next w:val="Normal"/>
    <w:link w:val="Heading5Char"/>
    <w:uiPriority w:val="9"/>
    <w:unhideWhenUsed/>
    <w:qFormat/>
    <w:rsid w:val="008B553E"/>
    <w:pPr>
      <w:numPr>
        <w:ilvl w:val="1"/>
        <w:numId w:val="1"/>
      </w:numPr>
      <w:spacing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2E32"/>
    <w:pPr>
      <w:tabs>
        <w:tab w:val="center" w:pos="4320"/>
        <w:tab w:val="right" w:pos="8640"/>
      </w:tabs>
    </w:pPr>
  </w:style>
  <w:style w:type="character" w:customStyle="1" w:styleId="HeaderChar">
    <w:name w:val="Header Char"/>
    <w:link w:val="Header"/>
    <w:uiPriority w:val="99"/>
    <w:locked/>
    <w:rsid w:val="00D8539A"/>
    <w:rPr>
      <w:rFonts w:cs="Times New Roman"/>
      <w:sz w:val="24"/>
      <w:szCs w:val="24"/>
    </w:rPr>
  </w:style>
  <w:style w:type="paragraph" w:styleId="Footer">
    <w:name w:val="footer"/>
    <w:basedOn w:val="Normal"/>
    <w:link w:val="FooterChar"/>
    <w:uiPriority w:val="99"/>
    <w:rsid w:val="001E2E32"/>
    <w:pPr>
      <w:tabs>
        <w:tab w:val="center" w:pos="4320"/>
        <w:tab w:val="right" w:pos="8640"/>
      </w:tabs>
    </w:pPr>
  </w:style>
  <w:style w:type="character" w:customStyle="1" w:styleId="FooterChar">
    <w:name w:val="Footer Char"/>
    <w:link w:val="Footer"/>
    <w:uiPriority w:val="99"/>
    <w:locked/>
    <w:rsid w:val="00D8539A"/>
    <w:rPr>
      <w:rFonts w:cs="Times New Roman"/>
      <w:sz w:val="24"/>
      <w:szCs w:val="24"/>
    </w:rPr>
  </w:style>
  <w:style w:type="character" w:styleId="PageNumber">
    <w:name w:val="page number"/>
    <w:uiPriority w:val="99"/>
    <w:rsid w:val="001E2E32"/>
    <w:rPr>
      <w:rFonts w:cs="Times New Roman"/>
    </w:rPr>
  </w:style>
  <w:style w:type="table" w:styleId="TableGrid">
    <w:name w:val="Table Grid"/>
    <w:basedOn w:val="TableNormal"/>
    <w:uiPriority w:val="59"/>
    <w:rsid w:val="0021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92B"/>
    <w:rPr>
      <w:rFonts w:ascii="Tahoma" w:hAnsi="Tahoma" w:cs="Tahoma"/>
      <w:sz w:val="16"/>
      <w:szCs w:val="16"/>
    </w:rPr>
  </w:style>
  <w:style w:type="character" w:styleId="Hyperlink">
    <w:name w:val="Hyperlink"/>
    <w:uiPriority w:val="99"/>
    <w:unhideWhenUsed/>
    <w:rsid w:val="00EE49BC"/>
    <w:rPr>
      <w:color w:val="0000FF"/>
      <w:u w:val="single"/>
    </w:rPr>
  </w:style>
  <w:style w:type="paragraph" w:styleId="ListParagraph">
    <w:name w:val="List Paragraph"/>
    <w:basedOn w:val="Normal"/>
    <w:uiPriority w:val="34"/>
    <w:qFormat/>
    <w:rsid w:val="004109A1"/>
    <w:pPr>
      <w:spacing w:before="120" w:after="120"/>
    </w:pPr>
  </w:style>
  <w:style w:type="character" w:styleId="LineNumber">
    <w:name w:val="line number"/>
    <w:basedOn w:val="DefaultParagraphFont"/>
    <w:uiPriority w:val="99"/>
    <w:semiHidden/>
    <w:unhideWhenUsed/>
    <w:rsid w:val="008A12A3"/>
  </w:style>
  <w:style w:type="character" w:customStyle="1" w:styleId="Heading1Char">
    <w:name w:val="Heading 1 Char"/>
    <w:basedOn w:val="DefaultParagraphFont"/>
    <w:link w:val="Heading1"/>
    <w:uiPriority w:val="9"/>
    <w:rsid w:val="007E7705"/>
    <w:rPr>
      <w:b/>
      <w:i/>
      <w:sz w:val="24"/>
      <w:szCs w:val="24"/>
    </w:rPr>
  </w:style>
  <w:style w:type="character" w:customStyle="1" w:styleId="Heading2Char">
    <w:name w:val="Heading 2 Char"/>
    <w:basedOn w:val="DefaultParagraphFont"/>
    <w:link w:val="Heading2"/>
    <w:uiPriority w:val="9"/>
    <w:rsid w:val="00D8746F"/>
    <w:rPr>
      <w:rFonts w:eastAsiaTheme="majorEastAsia" w:cstheme="majorBidi"/>
      <w:b/>
      <w:bCs/>
      <w:iCs/>
      <w:sz w:val="24"/>
      <w:szCs w:val="28"/>
    </w:rPr>
  </w:style>
  <w:style w:type="paragraph" w:customStyle="1" w:styleId="Style1">
    <w:name w:val="Style1"/>
    <w:basedOn w:val="Heading2"/>
    <w:link w:val="Style1Char"/>
    <w:qFormat/>
    <w:rsid w:val="00386115"/>
    <w:rPr>
      <w:b w:val="0"/>
      <w:i/>
    </w:rPr>
  </w:style>
  <w:style w:type="character" w:customStyle="1" w:styleId="Heading3Char">
    <w:name w:val="Heading 3 Char"/>
    <w:basedOn w:val="DefaultParagraphFont"/>
    <w:link w:val="Heading3"/>
    <w:uiPriority w:val="9"/>
    <w:rsid w:val="003303D7"/>
    <w:rPr>
      <w:rFonts w:eastAsiaTheme="majorEastAsia" w:cstheme="majorBidi"/>
      <w:bCs/>
      <w:iCs/>
      <w:sz w:val="24"/>
      <w:szCs w:val="28"/>
    </w:rPr>
  </w:style>
  <w:style w:type="character" w:customStyle="1" w:styleId="Style1Char">
    <w:name w:val="Style1 Char"/>
    <w:basedOn w:val="Heading2Char"/>
    <w:link w:val="Style1"/>
    <w:rsid w:val="00386115"/>
    <w:rPr>
      <w:rFonts w:eastAsiaTheme="majorEastAsia" w:cstheme="majorBidi"/>
      <w:b w:val="0"/>
      <w:bCs/>
      <w:i/>
      <w:iCs/>
      <w:sz w:val="24"/>
      <w:szCs w:val="28"/>
    </w:rPr>
  </w:style>
  <w:style w:type="character" w:styleId="Strong">
    <w:name w:val="Strong"/>
    <w:basedOn w:val="DefaultParagraphFont"/>
    <w:uiPriority w:val="22"/>
    <w:qFormat/>
    <w:rsid w:val="00A73902"/>
    <w:rPr>
      <w:b/>
      <w:bCs/>
    </w:rPr>
  </w:style>
  <w:style w:type="character" w:styleId="FollowedHyperlink">
    <w:name w:val="FollowedHyperlink"/>
    <w:basedOn w:val="DefaultParagraphFont"/>
    <w:uiPriority w:val="99"/>
    <w:semiHidden/>
    <w:unhideWhenUsed/>
    <w:rsid w:val="002439FA"/>
    <w:rPr>
      <w:color w:val="800080" w:themeColor="followedHyperlink"/>
      <w:u w:val="single"/>
    </w:rPr>
  </w:style>
  <w:style w:type="paragraph" w:styleId="TOCHeading">
    <w:name w:val="TOC Heading"/>
    <w:basedOn w:val="Heading1"/>
    <w:next w:val="Normal"/>
    <w:uiPriority w:val="39"/>
    <w:semiHidden/>
    <w:unhideWhenUsed/>
    <w:qFormat/>
    <w:rsid w:val="000A442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0A442A"/>
    <w:pPr>
      <w:spacing w:after="100"/>
    </w:pPr>
  </w:style>
  <w:style w:type="paragraph" w:styleId="TOC2">
    <w:name w:val="toc 2"/>
    <w:basedOn w:val="Normal"/>
    <w:next w:val="Normal"/>
    <w:autoRedefine/>
    <w:uiPriority w:val="39"/>
    <w:unhideWhenUsed/>
    <w:rsid w:val="000A442A"/>
    <w:pPr>
      <w:spacing w:after="100"/>
      <w:ind w:left="240"/>
    </w:pPr>
  </w:style>
  <w:style w:type="paragraph" w:styleId="TOC3">
    <w:name w:val="toc 3"/>
    <w:basedOn w:val="Normal"/>
    <w:next w:val="Normal"/>
    <w:autoRedefine/>
    <w:uiPriority w:val="39"/>
    <w:unhideWhenUsed/>
    <w:rsid w:val="000A442A"/>
    <w:pPr>
      <w:spacing w:after="100"/>
      <w:ind w:left="480"/>
    </w:pPr>
  </w:style>
  <w:style w:type="paragraph" w:customStyle="1" w:styleId="Default">
    <w:name w:val="Default"/>
    <w:rsid w:val="00344168"/>
    <w:pPr>
      <w:autoSpaceDE w:val="0"/>
      <w:autoSpaceDN w:val="0"/>
      <w:adjustRightInd w:val="0"/>
    </w:pPr>
    <w:rPr>
      <w:color w:val="000000"/>
      <w:sz w:val="24"/>
      <w:szCs w:val="24"/>
    </w:rPr>
  </w:style>
  <w:style w:type="paragraph" w:styleId="Caption">
    <w:name w:val="caption"/>
    <w:basedOn w:val="Normal"/>
    <w:next w:val="Normal"/>
    <w:uiPriority w:val="35"/>
    <w:unhideWhenUsed/>
    <w:qFormat/>
    <w:rsid w:val="00780934"/>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E14E7C"/>
    <w:rPr>
      <w:rFonts w:eastAsiaTheme="majorEastAsia" w:cstheme="majorBidi"/>
      <w:b/>
      <w:bCs/>
      <w:iCs/>
      <w:sz w:val="24"/>
      <w:szCs w:val="28"/>
    </w:rPr>
  </w:style>
  <w:style w:type="character" w:customStyle="1" w:styleId="Heading5Char">
    <w:name w:val="Heading 5 Char"/>
    <w:basedOn w:val="DefaultParagraphFont"/>
    <w:link w:val="Heading5"/>
    <w:uiPriority w:val="9"/>
    <w:rsid w:val="008B553E"/>
    <w:rPr>
      <w:sz w:val="24"/>
      <w:szCs w:val="24"/>
    </w:rPr>
  </w:style>
  <w:style w:type="character" w:styleId="CommentReference">
    <w:name w:val="annotation reference"/>
    <w:basedOn w:val="DefaultParagraphFont"/>
    <w:uiPriority w:val="99"/>
    <w:semiHidden/>
    <w:unhideWhenUsed/>
    <w:rsid w:val="00EB077B"/>
    <w:rPr>
      <w:sz w:val="16"/>
      <w:szCs w:val="16"/>
    </w:rPr>
  </w:style>
  <w:style w:type="paragraph" w:styleId="CommentText">
    <w:name w:val="annotation text"/>
    <w:basedOn w:val="Normal"/>
    <w:link w:val="CommentTextChar"/>
    <w:uiPriority w:val="99"/>
    <w:semiHidden/>
    <w:unhideWhenUsed/>
    <w:rsid w:val="00EB077B"/>
    <w:rPr>
      <w:sz w:val="20"/>
      <w:szCs w:val="20"/>
    </w:rPr>
  </w:style>
  <w:style w:type="character" w:customStyle="1" w:styleId="CommentTextChar">
    <w:name w:val="Comment Text Char"/>
    <w:basedOn w:val="DefaultParagraphFont"/>
    <w:link w:val="CommentText"/>
    <w:uiPriority w:val="99"/>
    <w:semiHidden/>
    <w:rsid w:val="00EB077B"/>
  </w:style>
  <w:style w:type="paragraph" w:styleId="CommentSubject">
    <w:name w:val="annotation subject"/>
    <w:basedOn w:val="CommentText"/>
    <w:next w:val="CommentText"/>
    <w:link w:val="CommentSubjectChar"/>
    <w:uiPriority w:val="99"/>
    <w:semiHidden/>
    <w:unhideWhenUsed/>
    <w:rsid w:val="00EB077B"/>
    <w:rPr>
      <w:b/>
      <w:bCs/>
    </w:rPr>
  </w:style>
  <w:style w:type="character" w:customStyle="1" w:styleId="CommentSubjectChar">
    <w:name w:val="Comment Subject Char"/>
    <w:basedOn w:val="CommentTextChar"/>
    <w:link w:val="CommentSubject"/>
    <w:uiPriority w:val="99"/>
    <w:semiHidden/>
    <w:rsid w:val="00EB077B"/>
    <w:rPr>
      <w:b/>
      <w:bCs/>
    </w:rPr>
  </w:style>
  <w:style w:type="paragraph" w:styleId="BodyText">
    <w:name w:val="Body Text"/>
    <w:basedOn w:val="Normal"/>
    <w:link w:val="BodyTextChar"/>
    <w:uiPriority w:val="99"/>
    <w:unhideWhenUsed/>
    <w:rsid w:val="00CC6F9E"/>
    <w:pPr>
      <w:spacing w:after="120"/>
    </w:pPr>
  </w:style>
  <w:style w:type="character" w:customStyle="1" w:styleId="BodyTextChar">
    <w:name w:val="Body Text Char"/>
    <w:basedOn w:val="DefaultParagraphFont"/>
    <w:link w:val="BodyText"/>
    <w:uiPriority w:val="99"/>
    <w:rsid w:val="00CC6F9E"/>
    <w:rPr>
      <w:sz w:val="24"/>
      <w:szCs w:val="24"/>
    </w:rPr>
  </w:style>
  <w:style w:type="character" w:styleId="SubtleEmphasis">
    <w:name w:val="Subtle Emphasis"/>
    <w:basedOn w:val="DefaultParagraphFont"/>
    <w:uiPriority w:val="19"/>
    <w:qFormat/>
    <w:rsid w:val="00FC14A9"/>
    <w:rPr>
      <w:i/>
      <w:iCs/>
      <w:color w:val="808080" w:themeColor="text1" w:themeTint="7F"/>
    </w:rPr>
  </w:style>
  <w:style w:type="paragraph" w:styleId="FootnoteText">
    <w:name w:val="footnote text"/>
    <w:basedOn w:val="Normal"/>
    <w:link w:val="FootnoteTextChar"/>
    <w:uiPriority w:val="99"/>
    <w:semiHidden/>
    <w:unhideWhenUsed/>
    <w:rsid w:val="00402BF7"/>
    <w:rPr>
      <w:sz w:val="20"/>
      <w:szCs w:val="20"/>
    </w:rPr>
  </w:style>
  <w:style w:type="character" w:customStyle="1" w:styleId="FootnoteTextChar">
    <w:name w:val="Footnote Text Char"/>
    <w:basedOn w:val="DefaultParagraphFont"/>
    <w:link w:val="FootnoteText"/>
    <w:uiPriority w:val="99"/>
    <w:semiHidden/>
    <w:rsid w:val="00402BF7"/>
  </w:style>
  <w:style w:type="character" w:styleId="FootnoteReference">
    <w:name w:val="footnote reference"/>
    <w:basedOn w:val="DefaultParagraphFont"/>
    <w:uiPriority w:val="99"/>
    <w:semiHidden/>
    <w:unhideWhenUsed/>
    <w:rsid w:val="00402BF7"/>
    <w:rPr>
      <w:vertAlign w:val="superscript"/>
    </w:rPr>
  </w:style>
  <w:style w:type="paragraph" w:customStyle="1" w:styleId="Style2">
    <w:name w:val="Style2"/>
    <w:link w:val="Style2Char"/>
    <w:qFormat/>
    <w:rsid w:val="00193F2B"/>
    <w:pPr>
      <w:numPr>
        <w:numId w:val="5"/>
      </w:numPr>
      <w:spacing w:before="120" w:after="60"/>
      <w:ind w:left="1066"/>
    </w:pPr>
    <w:rPr>
      <w:rFonts w:eastAsiaTheme="majorEastAsia" w:cstheme="majorBidi"/>
      <w:bCs/>
      <w:iCs/>
      <w:sz w:val="24"/>
      <w:szCs w:val="28"/>
    </w:rPr>
  </w:style>
  <w:style w:type="character" w:customStyle="1" w:styleId="Style2Char">
    <w:name w:val="Style2 Char"/>
    <w:basedOn w:val="DefaultParagraphFont"/>
    <w:link w:val="Style2"/>
    <w:rsid w:val="00193F2B"/>
    <w:rPr>
      <w:rFonts w:eastAsiaTheme="majorEastAsia" w:cstheme="majorBidi"/>
      <w:bCs/>
      <w:iCs/>
      <w:sz w:val="24"/>
      <w:szCs w:val="28"/>
    </w:rPr>
  </w:style>
  <w:style w:type="character" w:styleId="UnresolvedMention">
    <w:name w:val="Unresolved Mention"/>
    <w:basedOn w:val="DefaultParagraphFont"/>
    <w:uiPriority w:val="99"/>
    <w:semiHidden/>
    <w:unhideWhenUsed/>
    <w:rsid w:val="0013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95292">
      <w:bodyDiv w:val="1"/>
      <w:marLeft w:val="0"/>
      <w:marRight w:val="0"/>
      <w:marTop w:val="0"/>
      <w:marBottom w:val="0"/>
      <w:divBdr>
        <w:top w:val="none" w:sz="0" w:space="0" w:color="auto"/>
        <w:left w:val="none" w:sz="0" w:space="0" w:color="auto"/>
        <w:bottom w:val="none" w:sz="0" w:space="0" w:color="auto"/>
        <w:right w:val="none" w:sz="0" w:space="0" w:color="auto"/>
      </w:divBdr>
      <w:divsChild>
        <w:div w:id="708996834">
          <w:marLeft w:val="0"/>
          <w:marRight w:val="0"/>
          <w:marTop w:val="0"/>
          <w:marBottom w:val="0"/>
          <w:divBdr>
            <w:top w:val="none" w:sz="0" w:space="0" w:color="auto"/>
            <w:left w:val="none" w:sz="0" w:space="0" w:color="auto"/>
            <w:bottom w:val="none" w:sz="0" w:space="0" w:color="auto"/>
            <w:right w:val="none" w:sz="0" w:space="0" w:color="auto"/>
          </w:divBdr>
        </w:div>
        <w:div w:id="219947097">
          <w:marLeft w:val="0"/>
          <w:marRight w:val="0"/>
          <w:marTop w:val="0"/>
          <w:marBottom w:val="0"/>
          <w:divBdr>
            <w:top w:val="none" w:sz="0" w:space="0" w:color="auto"/>
            <w:left w:val="none" w:sz="0" w:space="0" w:color="auto"/>
            <w:bottom w:val="none" w:sz="0" w:space="0" w:color="auto"/>
            <w:right w:val="none" w:sz="0" w:space="0" w:color="auto"/>
          </w:divBdr>
        </w:div>
        <w:div w:id="149837125">
          <w:marLeft w:val="0"/>
          <w:marRight w:val="0"/>
          <w:marTop w:val="0"/>
          <w:marBottom w:val="0"/>
          <w:divBdr>
            <w:top w:val="none" w:sz="0" w:space="0" w:color="auto"/>
            <w:left w:val="none" w:sz="0" w:space="0" w:color="auto"/>
            <w:bottom w:val="none" w:sz="0" w:space="0" w:color="auto"/>
            <w:right w:val="none" w:sz="0" w:space="0" w:color="auto"/>
          </w:divBdr>
        </w:div>
        <w:div w:id="1396388728">
          <w:marLeft w:val="0"/>
          <w:marRight w:val="0"/>
          <w:marTop w:val="0"/>
          <w:marBottom w:val="0"/>
          <w:divBdr>
            <w:top w:val="none" w:sz="0" w:space="0" w:color="auto"/>
            <w:left w:val="none" w:sz="0" w:space="0" w:color="auto"/>
            <w:bottom w:val="none" w:sz="0" w:space="0" w:color="auto"/>
            <w:right w:val="none" w:sz="0" w:space="0" w:color="auto"/>
          </w:divBdr>
        </w:div>
        <w:div w:id="667829481">
          <w:marLeft w:val="0"/>
          <w:marRight w:val="0"/>
          <w:marTop w:val="0"/>
          <w:marBottom w:val="0"/>
          <w:divBdr>
            <w:top w:val="none" w:sz="0" w:space="0" w:color="auto"/>
            <w:left w:val="none" w:sz="0" w:space="0" w:color="auto"/>
            <w:bottom w:val="none" w:sz="0" w:space="0" w:color="auto"/>
            <w:right w:val="none" w:sz="0" w:space="0" w:color="auto"/>
          </w:divBdr>
        </w:div>
        <w:div w:id="1278946794">
          <w:marLeft w:val="0"/>
          <w:marRight w:val="0"/>
          <w:marTop w:val="0"/>
          <w:marBottom w:val="0"/>
          <w:divBdr>
            <w:top w:val="none" w:sz="0" w:space="0" w:color="auto"/>
            <w:left w:val="none" w:sz="0" w:space="0" w:color="auto"/>
            <w:bottom w:val="none" w:sz="0" w:space="0" w:color="auto"/>
            <w:right w:val="none" w:sz="0" w:space="0" w:color="auto"/>
          </w:divBdr>
        </w:div>
        <w:div w:id="2056001279">
          <w:marLeft w:val="0"/>
          <w:marRight w:val="0"/>
          <w:marTop w:val="0"/>
          <w:marBottom w:val="0"/>
          <w:divBdr>
            <w:top w:val="none" w:sz="0" w:space="0" w:color="auto"/>
            <w:left w:val="none" w:sz="0" w:space="0" w:color="auto"/>
            <w:bottom w:val="none" w:sz="0" w:space="0" w:color="auto"/>
            <w:right w:val="none" w:sz="0" w:space="0" w:color="auto"/>
          </w:divBdr>
        </w:div>
        <w:div w:id="868954887">
          <w:marLeft w:val="0"/>
          <w:marRight w:val="0"/>
          <w:marTop w:val="0"/>
          <w:marBottom w:val="0"/>
          <w:divBdr>
            <w:top w:val="none" w:sz="0" w:space="0" w:color="auto"/>
            <w:left w:val="none" w:sz="0" w:space="0" w:color="auto"/>
            <w:bottom w:val="none" w:sz="0" w:space="0" w:color="auto"/>
            <w:right w:val="none" w:sz="0" w:space="0" w:color="auto"/>
          </w:divBdr>
        </w:div>
        <w:div w:id="794829766">
          <w:marLeft w:val="0"/>
          <w:marRight w:val="0"/>
          <w:marTop w:val="0"/>
          <w:marBottom w:val="0"/>
          <w:divBdr>
            <w:top w:val="none" w:sz="0" w:space="0" w:color="auto"/>
            <w:left w:val="none" w:sz="0" w:space="0" w:color="auto"/>
            <w:bottom w:val="none" w:sz="0" w:space="0" w:color="auto"/>
            <w:right w:val="none" w:sz="0" w:space="0" w:color="auto"/>
          </w:divBdr>
        </w:div>
        <w:div w:id="8456870">
          <w:marLeft w:val="0"/>
          <w:marRight w:val="0"/>
          <w:marTop w:val="0"/>
          <w:marBottom w:val="0"/>
          <w:divBdr>
            <w:top w:val="none" w:sz="0" w:space="0" w:color="auto"/>
            <w:left w:val="none" w:sz="0" w:space="0" w:color="auto"/>
            <w:bottom w:val="none" w:sz="0" w:space="0" w:color="auto"/>
            <w:right w:val="none" w:sz="0" w:space="0" w:color="auto"/>
          </w:divBdr>
        </w:div>
      </w:divsChild>
    </w:div>
    <w:div w:id="654525713">
      <w:bodyDiv w:val="1"/>
      <w:marLeft w:val="0"/>
      <w:marRight w:val="0"/>
      <w:marTop w:val="0"/>
      <w:marBottom w:val="0"/>
      <w:divBdr>
        <w:top w:val="none" w:sz="0" w:space="0" w:color="auto"/>
        <w:left w:val="none" w:sz="0" w:space="0" w:color="auto"/>
        <w:bottom w:val="none" w:sz="0" w:space="0" w:color="auto"/>
        <w:right w:val="none" w:sz="0" w:space="0" w:color="auto"/>
      </w:divBdr>
      <w:divsChild>
        <w:div w:id="909844877">
          <w:marLeft w:val="0"/>
          <w:marRight w:val="0"/>
          <w:marTop w:val="0"/>
          <w:marBottom w:val="0"/>
          <w:divBdr>
            <w:top w:val="none" w:sz="0" w:space="0" w:color="auto"/>
            <w:left w:val="none" w:sz="0" w:space="0" w:color="auto"/>
            <w:bottom w:val="none" w:sz="0" w:space="0" w:color="auto"/>
            <w:right w:val="none" w:sz="0" w:space="0" w:color="auto"/>
          </w:divBdr>
          <w:divsChild>
            <w:div w:id="710495509">
              <w:marLeft w:val="0"/>
              <w:marRight w:val="0"/>
              <w:marTop w:val="0"/>
              <w:marBottom w:val="0"/>
              <w:divBdr>
                <w:top w:val="single" w:sz="12" w:space="0" w:color="000000"/>
                <w:left w:val="none" w:sz="0" w:space="0" w:color="auto"/>
                <w:bottom w:val="none" w:sz="0" w:space="0" w:color="auto"/>
                <w:right w:val="none" w:sz="0" w:space="0" w:color="auto"/>
              </w:divBdr>
              <w:divsChild>
                <w:div w:id="6732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1400">
      <w:bodyDiv w:val="1"/>
      <w:marLeft w:val="0"/>
      <w:marRight w:val="0"/>
      <w:marTop w:val="0"/>
      <w:marBottom w:val="0"/>
      <w:divBdr>
        <w:top w:val="none" w:sz="0" w:space="0" w:color="auto"/>
        <w:left w:val="none" w:sz="0" w:space="0" w:color="auto"/>
        <w:bottom w:val="none" w:sz="0" w:space="0" w:color="auto"/>
        <w:right w:val="none" w:sz="0" w:space="0" w:color="auto"/>
      </w:divBdr>
    </w:div>
    <w:div w:id="676931052">
      <w:bodyDiv w:val="1"/>
      <w:marLeft w:val="0"/>
      <w:marRight w:val="0"/>
      <w:marTop w:val="0"/>
      <w:marBottom w:val="0"/>
      <w:divBdr>
        <w:top w:val="none" w:sz="0" w:space="0" w:color="auto"/>
        <w:left w:val="none" w:sz="0" w:space="0" w:color="auto"/>
        <w:bottom w:val="none" w:sz="0" w:space="0" w:color="auto"/>
        <w:right w:val="none" w:sz="0" w:space="0" w:color="auto"/>
      </w:divBdr>
    </w:div>
    <w:div w:id="1002969691">
      <w:bodyDiv w:val="1"/>
      <w:marLeft w:val="0"/>
      <w:marRight w:val="0"/>
      <w:marTop w:val="0"/>
      <w:marBottom w:val="0"/>
      <w:divBdr>
        <w:top w:val="none" w:sz="0" w:space="0" w:color="auto"/>
        <w:left w:val="none" w:sz="0" w:space="0" w:color="auto"/>
        <w:bottom w:val="none" w:sz="0" w:space="0" w:color="auto"/>
        <w:right w:val="none" w:sz="0" w:space="0" w:color="auto"/>
      </w:divBdr>
      <w:divsChild>
        <w:div w:id="655765987">
          <w:marLeft w:val="0"/>
          <w:marRight w:val="0"/>
          <w:marTop w:val="0"/>
          <w:marBottom w:val="0"/>
          <w:divBdr>
            <w:top w:val="none" w:sz="0" w:space="0" w:color="auto"/>
            <w:left w:val="none" w:sz="0" w:space="0" w:color="auto"/>
            <w:bottom w:val="none" w:sz="0" w:space="0" w:color="auto"/>
            <w:right w:val="none" w:sz="0" w:space="0" w:color="auto"/>
          </w:divBdr>
        </w:div>
        <w:div w:id="2012441462">
          <w:marLeft w:val="0"/>
          <w:marRight w:val="0"/>
          <w:marTop w:val="0"/>
          <w:marBottom w:val="0"/>
          <w:divBdr>
            <w:top w:val="none" w:sz="0" w:space="0" w:color="auto"/>
            <w:left w:val="none" w:sz="0" w:space="0" w:color="auto"/>
            <w:bottom w:val="none" w:sz="0" w:space="0" w:color="auto"/>
            <w:right w:val="none" w:sz="0" w:space="0" w:color="auto"/>
          </w:divBdr>
        </w:div>
        <w:div w:id="804856859">
          <w:marLeft w:val="0"/>
          <w:marRight w:val="0"/>
          <w:marTop w:val="0"/>
          <w:marBottom w:val="0"/>
          <w:divBdr>
            <w:top w:val="none" w:sz="0" w:space="0" w:color="auto"/>
            <w:left w:val="none" w:sz="0" w:space="0" w:color="auto"/>
            <w:bottom w:val="none" w:sz="0" w:space="0" w:color="auto"/>
            <w:right w:val="none" w:sz="0" w:space="0" w:color="auto"/>
          </w:divBdr>
        </w:div>
      </w:divsChild>
    </w:div>
    <w:div w:id="1004818335">
      <w:bodyDiv w:val="1"/>
      <w:marLeft w:val="0"/>
      <w:marRight w:val="0"/>
      <w:marTop w:val="0"/>
      <w:marBottom w:val="0"/>
      <w:divBdr>
        <w:top w:val="none" w:sz="0" w:space="0" w:color="auto"/>
        <w:left w:val="none" w:sz="0" w:space="0" w:color="auto"/>
        <w:bottom w:val="none" w:sz="0" w:space="0" w:color="auto"/>
        <w:right w:val="none" w:sz="0" w:space="0" w:color="auto"/>
      </w:divBdr>
    </w:div>
    <w:div w:id="1133670956">
      <w:bodyDiv w:val="1"/>
      <w:marLeft w:val="0"/>
      <w:marRight w:val="0"/>
      <w:marTop w:val="0"/>
      <w:marBottom w:val="0"/>
      <w:divBdr>
        <w:top w:val="none" w:sz="0" w:space="0" w:color="auto"/>
        <w:left w:val="none" w:sz="0" w:space="0" w:color="auto"/>
        <w:bottom w:val="none" w:sz="0" w:space="0" w:color="auto"/>
        <w:right w:val="none" w:sz="0" w:space="0" w:color="auto"/>
      </w:divBdr>
    </w:div>
    <w:div w:id="1148402472">
      <w:bodyDiv w:val="1"/>
      <w:marLeft w:val="0"/>
      <w:marRight w:val="0"/>
      <w:marTop w:val="0"/>
      <w:marBottom w:val="0"/>
      <w:divBdr>
        <w:top w:val="none" w:sz="0" w:space="0" w:color="auto"/>
        <w:left w:val="none" w:sz="0" w:space="0" w:color="auto"/>
        <w:bottom w:val="none" w:sz="0" w:space="0" w:color="auto"/>
        <w:right w:val="none" w:sz="0" w:space="0" w:color="auto"/>
      </w:divBdr>
      <w:divsChild>
        <w:div w:id="669523526">
          <w:marLeft w:val="0"/>
          <w:marRight w:val="0"/>
          <w:marTop w:val="0"/>
          <w:marBottom w:val="0"/>
          <w:divBdr>
            <w:top w:val="none" w:sz="0" w:space="0" w:color="auto"/>
            <w:left w:val="none" w:sz="0" w:space="0" w:color="auto"/>
            <w:bottom w:val="none" w:sz="0" w:space="0" w:color="auto"/>
            <w:right w:val="none" w:sz="0" w:space="0" w:color="auto"/>
          </w:divBdr>
        </w:div>
        <w:div w:id="1791631975">
          <w:marLeft w:val="0"/>
          <w:marRight w:val="0"/>
          <w:marTop w:val="0"/>
          <w:marBottom w:val="0"/>
          <w:divBdr>
            <w:top w:val="none" w:sz="0" w:space="0" w:color="auto"/>
            <w:left w:val="none" w:sz="0" w:space="0" w:color="auto"/>
            <w:bottom w:val="none" w:sz="0" w:space="0" w:color="auto"/>
            <w:right w:val="none" w:sz="0" w:space="0" w:color="auto"/>
          </w:divBdr>
        </w:div>
        <w:div w:id="1670937330">
          <w:marLeft w:val="0"/>
          <w:marRight w:val="0"/>
          <w:marTop w:val="0"/>
          <w:marBottom w:val="0"/>
          <w:divBdr>
            <w:top w:val="none" w:sz="0" w:space="0" w:color="auto"/>
            <w:left w:val="none" w:sz="0" w:space="0" w:color="auto"/>
            <w:bottom w:val="none" w:sz="0" w:space="0" w:color="auto"/>
            <w:right w:val="none" w:sz="0" w:space="0" w:color="auto"/>
          </w:divBdr>
        </w:div>
        <w:div w:id="802619973">
          <w:marLeft w:val="0"/>
          <w:marRight w:val="0"/>
          <w:marTop w:val="0"/>
          <w:marBottom w:val="0"/>
          <w:divBdr>
            <w:top w:val="none" w:sz="0" w:space="0" w:color="auto"/>
            <w:left w:val="none" w:sz="0" w:space="0" w:color="auto"/>
            <w:bottom w:val="none" w:sz="0" w:space="0" w:color="auto"/>
            <w:right w:val="none" w:sz="0" w:space="0" w:color="auto"/>
          </w:divBdr>
        </w:div>
        <w:div w:id="376517193">
          <w:marLeft w:val="0"/>
          <w:marRight w:val="0"/>
          <w:marTop w:val="0"/>
          <w:marBottom w:val="0"/>
          <w:divBdr>
            <w:top w:val="none" w:sz="0" w:space="0" w:color="auto"/>
            <w:left w:val="none" w:sz="0" w:space="0" w:color="auto"/>
            <w:bottom w:val="none" w:sz="0" w:space="0" w:color="auto"/>
            <w:right w:val="none" w:sz="0" w:space="0" w:color="auto"/>
          </w:divBdr>
        </w:div>
      </w:divsChild>
    </w:div>
    <w:div w:id="1156805002">
      <w:bodyDiv w:val="1"/>
      <w:marLeft w:val="0"/>
      <w:marRight w:val="0"/>
      <w:marTop w:val="0"/>
      <w:marBottom w:val="0"/>
      <w:divBdr>
        <w:top w:val="none" w:sz="0" w:space="0" w:color="auto"/>
        <w:left w:val="none" w:sz="0" w:space="0" w:color="auto"/>
        <w:bottom w:val="none" w:sz="0" w:space="0" w:color="auto"/>
        <w:right w:val="none" w:sz="0" w:space="0" w:color="auto"/>
      </w:divBdr>
      <w:divsChild>
        <w:div w:id="1596287864">
          <w:marLeft w:val="0"/>
          <w:marRight w:val="0"/>
          <w:marTop w:val="0"/>
          <w:marBottom w:val="0"/>
          <w:divBdr>
            <w:top w:val="none" w:sz="0" w:space="0" w:color="auto"/>
            <w:left w:val="none" w:sz="0" w:space="0" w:color="auto"/>
            <w:bottom w:val="none" w:sz="0" w:space="0" w:color="auto"/>
            <w:right w:val="none" w:sz="0" w:space="0" w:color="auto"/>
          </w:divBdr>
        </w:div>
        <w:div w:id="226116084">
          <w:marLeft w:val="0"/>
          <w:marRight w:val="0"/>
          <w:marTop w:val="0"/>
          <w:marBottom w:val="0"/>
          <w:divBdr>
            <w:top w:val="none" w:sz="0" w:space="0" w:color="auto"/>
            <w:left w:val="none" w:sz="0" w:space="0" w:color="auto"/>
            <w:bottom w:val="none" w:sz="0" w:space="0" w:color="auto"/>
            <w:right w:val="none" w:sz="0" w:space="0" w:color="auto"/>
          </w:divBdr>
        </w:div>
        <w:div w:id="1058430207">
          <w:marLeft w:val="0"/>
          <w:marRight w:val="0"/>
          <w:marTop w:val="0"/>
          <w:marBottom w:val="0"/>
          <w:divBdr>
            <w:top w:val="none" w:sz="0" w:space="0" w:color="auto"/>
            <w:left w:val="none" w:sz="0" w:space="0" w:color="auto"/>
            <w:bottom w:val="none" w:sz="0" w:space="0" w:color="auto"/>
            <w:right w:val="none" w:sz="0" w:space="0" w:color="auto"/>
          </w:divBdr>
        </w:div>
        <w:div w:id="943272129">
          <w:marLeft w:val="0"/>
          <w:marRight w:val="0"/>
          <w:marTop w:val="0"/>
          <w:marBottom w:val="0"/>
          <w:divBdr>
            <w:top w:val="none" w:sz="0" w:space="0" w:color="auto"/>
            <w:left w:val="none" w:sz="0" w:space="0" w:color="auto"/>
            <w:bottom w:val="none" w:sz="0" w:space="0" w:color="auto"/>
            <w:right w:val="none" w:sz="0" w:space="0" w:color="auto"/>
          </w:divBdr>
        </w:div>
        <w:div w:id="1748841451">
          <w:marLeft w:val="0"/>
          <w:marRight w:val="0"/>
          <w:marTop w:val="0"/>
          <w:marBottom w:val="0"/>
          <w:divBdr>
            <w:top w:val="none" w:sz="0" w:space="0" w:color="auto"/>
            <w:left w:val="none" w:sz="0" w:space="0" w:color="auto"/>
            <w:bottom w:val="none" w:sz="0" w:space="0" w:color="auto"/>
            <w:right w:val="none" w:sz="0" w:space="0" w:color="auto"/>
          </w:divBdr>
        </w:div>
        <w:div w:id="1503158536">
          <w:marLeft w:val="0"/>
          <w:marRight w:val="0"/>
          <w:marTop w:val="0"/>
          <w:marBottom w:val="0"/>
          <w:divBdr>
            <w:top w:val="none" w:sz="0" w:space="0" w:color="auto"/>
            <w:left w:val="none" w:sz="0" w:space="0" w:color="auto"/>
            <w:bottom w:val="none" w:sz="0" w:space="0" w:color="auto"/>
            <w:right w:val="none" w:sz="0" w:space="0" w:color="auto"/>
          </w:divBdr>
        </w:div>
        <w:div w:id="129248904">
          <w:marLeft w:val="0"/>
          <w:marRight w:val="0"/>
          <w:marTop w:val="0"/>
          <w:marBottom w:val="0"/>
          <w:divBdr>
            <w:top w:val="none" w:sz="0" w:space="0" w:color="auto"/>
            <w:left w:val="none" w:sz="0" w:space="0" w:color="auto"/>
            <w:bottom w:val="none" w:sz="0" w:space="0" w:color="auto"/>
            <w:right w:val="none" w:sz="0" w:space="0" w:color="auto"/>
          </w:divBdr>
        </w:div>
        <w:div w:id="565339445">
          <w:marLeft w:val="0"/>
          <w:marRight w:val="0"/>
          <w:marTop w:val="0"/>
          <w:marBottom w:val="0"/>
          <w:divBdr>
            <w:top w:val="none" w:sz="0" w:space="0" w:color="auto"/>
            <w:left w:val="none" w:sz="0" w:space="0" w:color="auto"/>
            <w:bottom w:val="none" w:sz="0" w:space="0" w:color="auto"/>
            <w:right w:val="none" w:sz="0" w:space="0" w:color="auto"/>
          </w:divBdr>
        </w:div>
        <w:div w:id="1042628485">
          <w:marLeft w:val="0"/>
          <w:marRight w:val="0"/>
          <w:marTop w:val="0"/>
          <w:marBottom w:val="0"/>
          <w:divBdr>
            <w:top w:val="none" w:sz="0" w:space="0" w:color="auto"/>
            <w:left w:val="none" w:sz="0" w:space="0" w:color="auto"/>
            <w:bottom w:val="none" w:sz="0" w:space="0" w:color="auto"/>
            <w:right w:val="none" w:sz="0" w:space="0" w:color="auto"/>
          </w:divBdr>
        </w:div>
        <w:div w:id="1845590332">
          <w:marLeft w:val="0"/>
          <w:marRight w:val="0"/>
          <w:marTop w:val="0"/>
          <w:marBottom w:val="0"/>
          <w:divBdr>
            <w:top w:val="none" w:sz="0" w:space="0" w:color="auto"/>
            <w:left w:val="none" w:sz="0" w:space="0" w:color="auto"/>
            <w:bottom w:val="none" w:sz="0" w:space="0" w:color="auto"/>
            <w:right w:val="none" w:sz="0" w:space="0" w:color="auto"/>
          </w:divBdr>
        </w:div>
        <w:div w:id="608468921">
          <w:marLeft w:val="0"/>
          <w:marRight w:val="0"/>
          <w:marTop w:val="0"/>
          <w:marBottom w:val="0"/>
          <w:divBdr>
            <w:top w:val="none" w:sz="0" w:space="0" w:color="auto"/>
            <w:left w:val="none" w:sz="0" w:space="0" w:color="auto"/>
            <w:bottom w:val="none" w:sz="0" w:space="0" w:color="auto"/>
            <w:right w:val="none" w:sz="0" w:space="0" w:color="auto"/>
          </w:divBdr>
        </w:div>
        <w:div w:id="135030006">
          <w:marLeft w:val="0"/>
          <w:marRight w:val="0"/>
          <w:marTop w:val="0"/>
          <w:marBottom w:val="0"/>
          <w:divBdr>
            <w:top w:val="none" w:sz="0" w:space="0" w:color="auto"/>
            <w:left w:val="none" w:sz="0" w:space="0" w:color="auto"/>
            <w:bottom w:val="none" w:sz="0" w:space="0" w:color="auto"/>
            <w:right w:val="none" w:sz="0" w:space="0" w:color="auto"/>
          </w:divBdr>
        </w:div>
        <w:div w:id="1404598792">
          <w:marLeft w:val="0"/>
          <w:marRight w:val="0"/>
          <w:marTop w:val="0"/>
          <w:marBottom w:val="0"/>
          <w:divBdr>
            <w:top w:val="none" w:sz="0" w:space="0" w:color="auto"/>
            <w:left w:val="none" w:sz="0" w:space="0" w:color="auto"/>
            <w:bottom w:val="none" w:sz="0" w:space="0" w:color="auto"/>
            <w:right w:val="none" w:sz="0" w:space="0" w:color="auto"/>
          </w:divBdr>
        </w:div>
        <w:div w:id="974873838">
          <w:marLeft w:val="0"/>
          <w:marRight w:val="0"/>
          <w:marTop w:val="0"/>
          <w:marBottom w:val="0"/>
          <w:divBdr>
            <w:top w:val="none" w:sz="0" w:space="0" w:color="auto"/>
            <w:left w:val="none" w:sz="0" w:space="0" w:color="auto"/>
            <w:bottom w:val="none" w:sz="0" w:space="0" w:color="auto"/>
            <w:right w:val="none" w:sz="0" w:space="0" w:color="auto"/>
          </w:divBdr>
        </w:div>
        <w:div w:id="551817252">
          <w:marLeft w:val="0"/>
          <w:marRight w:val="0"/>
          <w:marTop w:val="0"/>
          <w:marBottom w:val="0"/>
          <w:divBdr>
            <w:top w:val="none" w:sz="0" w:space="0" w:color="auto"/>
            <w:left w:val="none" w:sz="0" w:space="0" w:color="auto"/>
            <w:bottom w:val="none" w:sz="0" w:space="0" w:color="auto"/>
            <w:right w:val="none" w:sz="0" w:space="0" w:color="auto"/>
          </w:divBdr>
        </w:div>
        <w:div w:id="978344965">
          <w:marLeft w:val="0"/>
          <w:marRight w:val="0"/>
          <w:marTop w:val="0"/>
          <w:marBottom w:val="0"/>
          <w:divBdr>
            <w:top w:val="none" w:sz="0" w:space="0" w:color="auto"/>
            <w:left w:val="none" w:sz="0" w:space="0" w:color="auto"/>
            <w:bottom w:val="none" w:sz="0" w:space="0" w:color="auto"/>
            <w:right w:val="none" w:sz="0" w:space="0" w:color="auto"/>
          </w:divBdr>
        </w:div>
        <w:div w:id="1141507406">
          <w:marLeft w:val="0"/>
          <w:marRight w:val="0"/>
          <w:marTop w:val="0"/>
          <w:marBottom w:val="0"/>
          <w:divBdr>
            <w:top w:val="none" w:sz="0" w:space="0" w:color="auto"/>
            <w:left w:val="none" w:sz="0" w:space="0" w:color="auto"/>
            <w:bottom w:val="none" w:sz="0" w:space="0" w:color="auto"/>
            <w:right w:val="none" w:sz="0" w:space="0" w:color="auto"/>
          </w:divBdr>
        </w:div>
        <w:div w:id="90785546">
          <w:marLeft w:val="0"/>
          <w:marRight w:val="0"/>
          <w:marTop w:val="0"/>
          <w:marBottom w:val="0"/>
          <w:divBdr>
            <w:top w:val="none" w:sz="0" w:space="0" w:color="auto"/>
            <w:left w:val="none" w:sz="0" w:space="0" w:color="auto"/>
            <w:bottom w:val="none" w:sz="0" w:space="0" w:color="auto"/>
            <w:right w:val="none" w:sz="0" w:space="0" w:color="auto"/>
          </w:divBdr>
        </w:div>
        <w:div w:id="1644575393">
          <w:marLeft w:val="0"/>
          <w:marRight w:val="0"/>
          <w:marTop w:val="0"/>
          <w:marBottom w:val="0"/>
          <w:divBdr>
            <w:top w:val="none" w:sz="0" w:space="0" w:color="auto"/>
            <w:left w:val="none" w:sz="0" w:space="0" w:color="auto"/>
            <w:bottom w:val="none" w:sz="0" w:space="0" w:color="auto"/>
            <w:right w:val="none" w:sz="0" w:space="0" w:color="auto"/>
          </w:divBdr>
        </w:div>
        <w:div w:id="1032418157">
          <w:marLeft w:val="0"/>
          <w:marRight w:val="0"/>
          <w:marTop w:val="0"/>
          <w:marBottom w:val="0"/>
          <w:divBdr>
            <w:top w:val="none" w:sz="0" w:space="0" w:color="auto"/>
            <w:left w:val="none" w:sz="0" w:space="0" w:color="auto"/>
            <w:bottom w:val="none" w:sz="0" w:space="0" w:color="auto"/>
            <w:right w:val="none" w:sz="0" w:space="0" w:color="auto"/>
          </w:divBdr>
        </w:div>
        <w:div w:id="1003624389">
          <w:marLeft w:val="0"/>
          <w:marRight w:val="0"/>
          <w:marTop w:val="0"/>
          <w:marBottom w:val="0"/>
          <w:divBdr>
            <w:top w:val="none" w:sz="0" w:space="0" w:color="auto"/>
            <w:left w:val="none" w:sz="0" w:space="0" w:color="auto"/>
            <w:bottom w:val="none" w:sz="0" w:space="0" w:color="auto"/>
            <w:right w:val="none" w:sz="0" w:space="0" w:color="auto"/>
          </w:divBdr>
        </w:div>
        <w:div w:id="2016421366">
          <w:marLeft w:val="0"/>
          <w:marRight w:val="0"/>
          <w:marTop w:val="0"/>
          <w:marBottom w:val="0"/>
          <w:divBdr>
            <w:top w:val="none" w:sz="0" w:space="0" w:color="auto"/>
            <w:left w:val="none" w:sz="0" w:space="0" w:color="auto"/>
            <w:bottom w:val="none" w:sz="0" w:space="0" w:color="auto"/>
            <w:right w:val="none" w:sz="0" w:space="0" w:color="auto"/>
          </w:divBdr>
        </w:div>
        <w:div w:id="1424961099">
          <w:marLeft w:val="0"/>
          <w:marRight w:val="0"/>
          <w:marTop w:val="0"/>
          <w:marBottom w:val="0"/>
          <w:divBdr>
            <w:top w:val="none" w:sz="0" w:space="0" w:color="auto"/>
            <w:left w:val="none" w:sz="0" w:space="0" w:color="auto"/>
            <w:bottom w:val="none" w:sz="0" w:space="0" w:color="auto"/>
            <w:right w:val="none" w:sz="0" w:space="0" w:color="auto"/>
          </w:divBdr>
        </w:div>
        <w:div w:id="190997532">
          <w:marLeft w:val="0"/>
          <w:marRight w:val="0"/>
          <w:marTop w:val="0"/>
          <w:marBottom w:val="0"/>
          <w:divBdr>
            <w:top w:val="none" w:sz="0" w:space="0" w:color="auto"/>
            <w:left w:val="none" w:sz="0" w:space="0" w:color="auto"/>
            <w:bottom w:val="none" w:sz="0" w:space="0" w:color="auto"/>
            <w:right w:val="none" w:sz="0" w:space="0" w:color="auto"/>
          </w:divBdr>
        </w:div>
        <w:div w:id="1049718517">
          <w:marLeft w:val="0"/>
          <w:marRight w:val="0"/>
          <w:marTop w:val="0"/>
          <w:marBottom w:val="0"/>
          <w:divBdr>
            <w:top w:val="none" w:sz="0" w:space="0" w:color="auto"/>
            <w:left w:val="none" w:sz="0" w:space="0" w:color="auto"/>
            <w:bottom w:val="none" w:sz="0" w:space="0" w:color="auto"/>
            <w:right w:val="none" w:sz="0" w:space="0" w:color="auto"/>
          </w:divBdr>
        </w:div>
        <w:div w:id="1576167508">
          <w:marLeft w:val="0"/>
          <w:marRight w:val="0"/>
          <w:marTop w:val="0"/>
          <w:marBottom w:val="0"/>
          <w:divBdr>
            <w:top w:val="none" w:sz="0" w:space="0" w:color="auto"/>
            <w:left w:val="none" w:sz="0" w:space="0" w:color="auto"/>
            <w:bottom w:val="none" w:sz="0" w:space="0" w:color="auto"/>
            <w:right w:val="none" w:sz="0" w:space="0" w:color="auto"/>
          </w:divBdr>
        </w:div>
        <w:div w:id="207181984">
          <w:marLeft w:val="0"/>
          <w:marRight w:val="0"/>
          <w:marTop w:val="0"/>
          <w:marBottom w:val="0"/>
          <w:divBdr>
            <w:top w:val="none" w:sz="0" w:space="0" w:color="auto"/>
            <w:left w:val="none" w:sz="0" w:space="0" w:color="auto"/>
            <w:bottom w:val="none" w:sz="0" w:space="0" w:color="auto"/>
            <w:right w:val="none" w:sz="0" w:space="0" w:color="auto"/>
          </w:divBdr>
        </w:div>
        <w:div w:id="154497776">
          <w:marLeft w:val="0"/>
          <w:marRight w:val="0"/>
          <w:marTop w:val="0"/>
          <w:marBottom w:val="0"/>
          <w:divBdr>
            <w:top w:val="none" w:sz="0" w:space="0" w:color="auto"/>
            <w:left w:val="none" w:sz="0" w:space="0" w:color="auto"/>
            <w:bottom w:val="none" w:sz="0" w:space="0" w:color="auto"/>
            <w:right w:val="none" w:sz="0" w:space="0" w:color="auto"/>
          </w:divBdr>
        </w:div>
        <w:div w:id="474834960">
          <w:marLeft w:val="0"/>
          <w:marRight w:val="0"/>
          <w:marTop w:val="0"/>
          <w:marBottom w:val="0"/>
          <w:divBdr>
            <w:top w:val="none" w:sz="0" w:space="0" w:color="auto"/>
            <w:left w:val="none" w:sz="0" w:space="0" w:color="auto"/>
            <w:bottom w:val="none" w:sz="0" w:space="0" w:color="auto"/>
            <w:right w:val="none" w:sz="0" w:space="0" w:color="auto"/>
          </w:divBdr>
        </w:div>
        <w:div w:id="1532449969">
          <w:marLeft w:val="0"/>
          <w:marRight w:val="0"/>
          <w:marTop w:val="0"/>
          <w:marBottom w:val="0"/>
          <w:divBdr>
            <w:top w:val="none" w:sz="0" w:space="0" w:color="auto"/>
            <w:left w:val="none" w:sz="0" w:space="0" w:color="auto"/>
            <w:bottom w:val="none" w:sz="0" w:space="0" w:color="auto"/>
            <w:right w:val="none" w:sz="0" w:space="0" w:color="auto"/>
          </w:divBdr>
        </w:div>
        <w:div w:id="493883955">
          <w:marLeft w:val="0"/>
          <w:marRight w:val="0"/>
          <w:marTop w:val="0"/>
          <w:marBottom w:val="0"/>
          <w:divBdr>
            <w:top w:val="none" w:sz="0" w:space="0" w:color="auto"/>
            <w:left w:val="none" w:sz="0" w:space="0" w:color="auto"/>
            <w:bottom w:val="none" w:sz="0" w:space="0" w:color="auto"/>
            <w:right w:val="none" w:sz="0" w:space="0" w:color="auto"/>
          </w:divBdr>
        </w:div>
        <w:div w:id="699597595">
          <w:marLeft w:val="0"/>
          <w:marRight w:val="0"/>
          <w:marTop w:val="0"/>
          <w:marBottom w:val="0"/>
          <w:divBdr>
            <w:top w:val="none" w:sz="0" w:space="0" w:color="auto"/>
            <w:left w:val="none" w:sz="0" w:space="0" w:color="auto"/>
            <w:bottom w:val="none" w:sz="0" w:space="0" w:color="auto"/>
            <w:right w:val="none" w:sz="0" w:space="0" w:color="auto"/>
          </w:divBdr>
        </w:div>
        <w:div w:id="667710633">
          <w:marLeft w:val="0"/>
          <w:marRight w:val="0"/>
          <w:marTop w:val="0"/>
          <w:marBottom w:val="0"/>
          <w:divBdr>
            <w:top w:val="none" w:sz="0" w:space="0" w:color="auto"/>
            <w:left w:val="none" w:sz="0" w:space="0" w:color="auto"/>
            <w:bottom w:val="none" w:sz="0" w:space="0" w:color="auto"/>
            <w:right w:val="none" w:sz="0" w:space="0" w:color="auto"/>
          </w:divBdr>
        </w:div>
        <w:div w:id="713042087">
          <w:marLeft w:val="0"/>
          <w:marRight w:val="0"/>
          <w:marTop w:val="0"/>
          <w:marBottom w:val="0"/>
          <w:divBdr>
            <w:top w:val="none" w:sz="0" w:space="0" w:color="auto"/>
            <w:left w:val="none" w:sz="0" w:space="0" w:color="auto"/>
            <w:bottom w:val="none" w:sz="0" w:space="0" w:color="auto"/>
            <w:right w:val="none" w:sz="0" w:space="0" w:color="auto"/>
          </w:divBdr>
        </w:div>
        <w:div w:id="619265218">
          <w:marLeft w:val="0"/>
          <w:marRight w:val="0"/>
          <w:marTop w:val="0"/>
          <w:marBottom w:val="0"/>
          <w:divBdr>
            <w:top w:val="none" w:sz="0" w:space="0" w:color="auto"/>
            <w:left w:val="none" w:sz="0" w:space="0" w:color="auto"/>
            <w:bottom w:val="none" w:sz="0" w:space="0" w:color="auto"/>
            <w:right w:val="none" w:sz="0" w:space="0" w:color="auto"/>
          </w:divBdr>
        </w:div>
        <w:div w:id="2110003329">
          <w:marLeft w:val="0"/>
          <w:marRight w:val="0"/>
          <w:marTop w:val="0"/>
          <w:marBottom w:val="0"/>
          <w:divBdr>
            <w:top w:val="none" w:sz="0" w:space="0" w:color="auto"/>
            <w:left w:val="none" w:sz="0" w:space="0" w:color="auto"/>
            <w:bottom w:val="none" w:sz="0" w:space="0" w:color="auto"/>
            <w:right w:val="none" w:sz="0" w:space="0" w:color="auto"/>
          </w:divBdr>
        </w:div>
        <w:div w:id="436142682">
          <w:marLeft w:val="0"/>
          <w:marRight w:val="0"/>
          <w:marTop w:val="0"/>
          <w:marBottom w:val="0"/>
          <w:divBdr>
            <w:top w:val="none" w:sz="0" w:space="0" w:color="auto"/>
            <w:left w:val="none" w:sz="0" w:space="0" w:color="auto"/>
            <w:bottom w:val="none" w:sz="0" w:space="0" w:color="auto"/>
            <w:right w:val="none" w:sz="0" w:space="0" w:color="auto"/>
          </w:divBdr>
        </w:div>
        <w:div w:id="1268193354">
          <w:marLeft w:val="0"/>
          <w:marRight w:val="0"/>
          <w:marTop w:val="0"/>
          <w:marBottom w:val="0"/>
          <w:divBdr>
            <w:top w:val="none" w:sz="0" w:space="0" w:color="auto"/>
            <w:left w:val="none" w:sz="0" w:space="0" w:color="auto"/>
            <w:bottom w:val="none" w:sz="0" w:space="0" w:color="auto"/>
            <w:right w:val="none" w:sz="0" w:space="0" w:color="auto"/>
          </w:divBdr>
        </w:div>
        <w:div w:id="1751191846">
          <w:marLeft w:val="0"/>
          <w:marRight w:val="0"/>
          <w:marTop w:val="0"/>
          <w:marBottom w:val="0"/>
          <w:divBdr>
            <w:top w:val="none" w:sz="0" w:space="0" w:color="auto"/>
            <w:left w:val="none" w:sz="0" w:space="0" w:color="auto"/>
            <w:bottom w:val="none" w:sz="0" w:space="0" w:color="auto"/>
            <w:right w:val="none" w:sz="0" w:space="0" w:color="auto"/>
          </w:divBdr>
        </w:div>
        <w:div w:id="1899975372">
          <w:marLeft w:val="0"/>
          <w:marRight w:val="0"/>
          <w:marTop w:val="0"/>
          <w:marBottom w:val="0"/>
          <w:divBdr>
            <w:top w:val="none" w:sz="0" w:space="0" w:color="auto"/>
            <w:left w:val="none" w:sz="0" w:space="0" w:color="auto"/>
            <w:bottom w:val="none" w:sz="0" w:space="0" w:color="auto"/>
            <w:right w:val="none" w:sz="0" w:space="0" w:color="auto"/>
          </w:divBdr>
        </w:div>
        <w:div w:id="1824349953">
          <w:marLeft w:val="0"/>
          <w:marRight w:val="0"/>
          <w:marTop w:val="0"/>
          <w:marBottom w:val="0"/>
          <w:divBdr>
            <w:top w:val="none" w:sz="0" w:space="0" w:color="auto"/>
            <w:left w:val="none" w:sz="0" w:space="0" w:color="auto"/>
            <w:bottom w:val="none" w:sz="0" w:space="0" w:color="auto"/>
            <w:right w:val="none" w:sz="0" w:space="0" w:color="auto"/>
          </w:divBdr>
        </w:div>
        <w:div w:id="1418477715">
          <w:marLeft w:val="0"/>
          <w:marRight w:val="0"/>
          <w:marTop w:val="0"/>
          <w:marBottom w:val="0"/>
          <w:divBdr>
            <w:top w:val="none" w:sz="0" w:space="0" w:color="auto"/>
            <w:left w:val="none" w:sz="0" w:space="0" w:color="auto"/>
            <w:bottom w:val="none" w:sz="0" w:space="0" w:color="auto"/>
            <w:right w:val="none" w:sz="0" w:space="0" w:color="auto"/>
          </w:divBdr>
        </w:div>
        <w:div w:id="1338117552">
          <w:marLeft w:val="0"/>
          <w:marRight w:val="0"/>
          <w:marTop w:val="0"/>
          <w:marBottom w:val="0"/>
          <w:divBdr>
            <w:top w:val="none" w:sz="0" w:space="0" w:color="auto"/>
            <w:left w:val="none" w:sz="0" w:space="0" w:color="auto"/>
            <w:bottom w:val="none" w:sz="0" w:space="0" w:color="auto"/>
            <w:right w:val="none" w:sz="0" w:space="0" w:color="auto"/>
          </w:divBdr>
        </w:div>
        <w:div w:id="836577025">
          <w:marLeft w:val="0"/>
          <w:marRight w:val="0"/>
          <w:marTop w:val="0"/>
          <w:marBottom w:val="0"/>
          <w:divBdr>
            <w:top w:val="none" w:sz="0" w:space="0" w:color="auto"/>
            <w:left w:val="none" w:sz="0" w:space="0" w:color="auto"/>
            <w:bottom w:val="none" w:sz="0" w:space="0" w:color="auto"/>
            <w:right w:val="none" w:sz="0" w:space="0" w:color="auto"/>
          </w:divBdr>
        </w:div>
        <w:div w:id="1551528971">
          <w:marLeft w:val="0"/>
          <w:marRight w:val="0"/>
          <w:marTop w:val="0"/>
          <w:marBottom w:val="0"/>
          <w:divBdr>
            <w:top w:val="none" w:sz="0" w:space="0" w:color="auto"/>
            <w:left w:val="none" w:sz="0" w:space="0" w:color="auto"/>
            <w:bottom w:val="none" w:sz="0" w:space="0" w:color="auto"/>
            <w:right w:val="none" w:sz="0" w:space="0" w:color="auto"/>
          </w:divBdr>
        </w:div>
        <w:div w:id="1871453572">
          <w:marLeft w:val="0"/>
          <w:marRight w:val="0"/>
          <w:marTop w:val="0"/>
          <w:marBottom w:val="0"/>
          <w:divBdr>
            <w:top w:val="none" w:sz="0" w:space="0" w:color="auto"/>
            <w:left w:val="none" w:sz="0" w:space="0" w:color="auto"/>
            <w:bottom w:val="none" w:sz="0" w:space="0" w:color="auto"/>
            <w:right w:val="none" w:sz="0" w:space="0" w:color="auto"/>
          </w:divBdr>
        </w:div>
        <w:div w:id="1664551605">
          <w:marLeft w:val="0"/>
          <w:marRight w:val="0"/>
          <w:marTop w:val="0"/>
          <w:marBottom w:val="0"/>
          <w:divBdr>
            <w:top w:val="none" w:sz="0" w:space="0" w:color="auto"/>
            <w:left w:val="none" w:sz="0" w:space="0" w:color="auto"/>
            <w:bottom w:val="none" w:sz="0" w:space="0" w:color="auto"/>
            <w:right w:val="none" w:sz="0" w:space="0" w:color="auto"/>
          </w:divBdr>
        </w:div>
        <w:div w:id="1211069465">
          <w:marLeft w:val="0"/>
          <w:marRight w:val="0"/>
          <w:marTop w:val="0"/>
          <w:marBottom w:val="0"/>
          <w:divBdr>
            <w:top w:val="none" w:sz="0" w:space="0" w:color="auto"/>
            <w:left w:val="none" w:sz="0" w:space="0" w:color="auto"/>
            <w:bottom w:val="none" w:sz="0" w:space="0" w:color="auto"/>
            <w:right w:val="none" w:sz="0" w:space="0" w:color="auto"/>
          </w:divBdr>
        </w:div>
        <w:div w:id="86924066">
          <w:marLeft w:val="0"/>
          <w:marRight w:val="0"/>
          <w:marTop w:val="0"/>
          <w:marBottom w:val="0"/>
          <w:divBdr>
            <w:top w:val="none" w:sz="0" w:space="0" w:color="auto"/>
            <w:left w:val="none" w:sz="0" w:space="0" w:color="auto"/>
            <w:bottom w:val="none" w:sz="0" w:space="0" w:color="auto"/>
            <w:right w:val="none" w:sz="0" w:space="0" w:color="auto"/>
          </w:divBdr>
        </w:div>
        <w:div w:id="1082488481">
          <w:marLeft w:val="0"/>
          <w:marRight w:val="0"/>
          <w:marTop w:val="0"/>
          <w:marBottom w:val="0"/>
          <w:divBdr>
            <w:top w:val="none" w:sz="0" w:space="0" w:color="auto"/>
            <w:left w:val="none" w:sz="0" w:space="0" w:color="auto"/>
            <w:bottom w:val="none" w:sz="0" w:space="0" w:color="auto"/>
            <w:right w:val="none" w:sz="0" w:space="0" w:color="auto"/>
          </w:divBdr>
        </w:div>
        <w:div w:id="512887182">
          <w:marLeft w:val="0"/>
          <w:marRight w:val="0"/>
          <w:marTop w:val="0"/>
          <w:marBottom w:val="0"/>
          <w:divBdr>
            <w:top w:val="none" w:sz="0" w:space="0" w:color="auto"/>
            <w:left w:val="none" w:sz="0" w:space="0" w:color="auto"/>
            <w:bottom w:val="none" w:sz="0" w:space="0" w:color="auto"/>
            <w:right w:val="none" w:sz="0" w:space="0" w:color="auto"/>
          </w:divBdr>
        </w:div>
        <w:div w:id="105320120">
          <w:marLeft w:val="0"/>
          <w:marRight w:val="0"/>
          <w:marTop w:val="0"/>
          <w:marBottom w:val="0"/>
          <w:divBdr>
            <w:top w:val="none" w:sz="0" w:space="0" w:color="auto"/>
            <w:left w:val="none" w:sz="0" w:space="0" w:color="auto"/>
            <w:bottom w:val="none" w:sz="0" w:space="0" w:color="auto"/>
            <w:right w:val="none" w:sz="0" w:space="0" w:color="auto"/>
          </w:divBdr>
        </w:div>
        <w:div w:id="633171354">
          <w:marLeft w:val="0"/>
          <w:marRight w:val="0"/>
          <w:marTop w:val="0"/>
          <w:marBottom w:val="0"/>
          <w:divBdr>
            <w:top w:val="none" w:sz="0" w:space="0" w:color="auto"/>
            <w:left w:val="none" w:sz="0" w:space="0" w:color="auto"/>
            <w:bottom w:val="none" w:sz="0" w:space="0" w:color="auto"/>
            <w:right w:val="none" w:sz="0" w:space="0" w:color="auto"/>
          </w:divBdr>
        </w:div>
        <w:div w:id="1530756677">
          <w:marLeft w:val="0"/>
          <w:marRight w:val="0"/>
          <w:marTop w:val="0"/>
          <w:marBottom w:val="0"/>
          <w:divBdr>
            <w:top w:val="none" w:sz="0" w:space="0" w:color="auto"/>
            <w:left w:val="none" w:sz="0" w:space="0" w:color="auto"/>
            <w:bottom w:val="none" w:sz="0" w:space="0" w:color="auto"/>
            <w:right w:val="none" w:sz="0" w:space="0" w:color="auto"/>
          </w:divBdr>
        </w:div>
        <w:div w:id="1470899141">
          <w:marLeft w:val="0"/>
          <w:marRight w:val="0"/>
          <w:marTop w:val="0"/>
          <w:marBottom w:val="0"/>
          <w:divBdr>
            <w:top w:val="none" w:sz="0" w:space="0" w:color="auto"/>
            <w:left w:val="none" w:sz="0" w:space="0" w:color="auto"/>
            <w:bottom w:val="none" w:sz="0" w:space="0" w:color="auto"/>
            <w:right w:val="none" w:sz="0" w:space="0" w:color="auto"/>
          </w:divBdr>
        </w:div>
        <w:div w:id="1233465083">
          <w:marLeft w:val="0"/>
          <w:marRight w:val="0"/>
          <w:marTop w:val="0"/>
          <w:marBottom w:val="0"/>
          <w:divBdr>
            <w:top w:val="none" w:sz="0" w:space="0" w:color="auto"/>
            <w:left w:val="none" w:sz="0" w:space="0" w:color="auto"/>
            <w:bottom w:val="none" w:sz="0" w:space="0" w:color="auto"/>
            <w:right w:val="none" w:sz="0" w:space="0" w:color="auto"/>
          </w:divBdr>
        </w:div>
        <w:div w:id="1455296222">
          <w:marLeft w:val="0"/>
          <w:marRight w:val="0"/>
          <w:marTop w:val="0"/>
          <w:marBottom w:val="0"/>
          <w:divBdr>
            <w:top w:val="none" w:sz="0" w:space="0" w:color="auto"/>
            <w:left w:val="none" w:sz="0" w:space="0" w:color="auto"/>
            <w:bottom w:val="none" w:sz="0" w:space="0" w:color="auto"/>
            <w:right w:val="none" w:sz="0" w:space="0" w:color="auto"/>
          </w:divBdr>
        </w:div>
        <w:div w:id="1902904070">
          <w:marLeft w:val="0"/>
          <w:marRight w:val="0"/>
          <w:marTop w:val="0"/>
          <w:marBottom w:val="0"/>
          <w:divBdr>
            <w:top w:val="none" w:sz="0" w:space="0" w:color="auto"/>
            <w:left w:val="none" w:sz="0" w:space="0" w:color="auto"/>
            <w:bottom w:val="none" w:sz="0" w:space="0" w:color="auto"/>
            <w:right w:val="none" w:sz="0" w:space="0" w:color="auto"/>
          </w:divBdr>
        </w:div>
        <w:div w:id="2061592202">
          <w:marLeft w:val="0"/>
          <w:marRight w:val="0"/>
          <w:marTop w:val="0"/>
          <w:marBottom w:val="0"/>
          <w:divBdr>
            <w:top w:val="none" w:sz="0" w:space="0" w:color="auto"/>
            <w:left w:val="none" w:sz="0" w:space="0" w:color="auto"/>
            <w:bottom w:val="none" w:sz="0" w:space="0" w:color="auto"/>
            <w:right w:val="none" w:sz="0" w:space="0" w:color="auto"/>
          </w:divBdr>
        </w:div>
        <w:div w:id="1484203104">
          <w:marLeft w:val="0"/>
          <w:marRight w:val="0"/>
          <w:marTop w:val="0"/>
          <w:marBottom w:val="0"/>
          <w:divBdr>
            <w:top w:val="none" w:sz="0" w:space="0" w:color="auto"/>
            <w:left w:val="none" w:sz="0" w:space="0" w:color="auto"/>
            <w:bottom w:val="none" w:sz="0" w:space="0" w:color="auto"/>
            <w:right w:val="none" w:sz="0" w:space="0" w:color="auto"/>
          </w:divBdr>
        </w:div>
        <w:div w:id="83090">
          <w:marLeft w:val="0"/>
          <w:marRight w:val="0"/>
          <w:marTop w:val="0"/>
          <w:marBottom w:val="0"/>
          <w:divBdr>
            <w:top w:val="none" w:sz="0" w:space="0" w:color="auto"/>
            <w:left w:val="none" w:sz="0" w:space="0" w:color="auto"/>
            <w:bottom w:val="none" w:sz="0" w:space="0" w:color="auto"/>
            <w:right w:val="none" w:sz="0" w:space="0" w:color="auto"/>
          </w:divBdr>
        </w:div>
        <w:div w:id="702167844">
          <w:marLeft w:val="0"/>
          <w:marRight w:val="0"/>
          <w:marTop w:val="0"/>
          <w:marBottom w:val="0"/>
          <w:divBdr>
            <w:top w:val="none" w:sz="0" w:space="0" w:color="auto"/>
            <w:left w:val="none" w:sz="0" w:space="0" w:color="auto"/>
            <w:bottom w:val="none" w:sz="0" w:space="0" w:color="auto"/>
            <w:right w:val="none" w:sz="0" w:space="0" w:color="auto"/>
          </w:divBdr>
        </w:div>
        <w:div w:id="1617560064">
          <w:marLeft w:val="0"/>
          <w:marRight w:val="0"/>
          <w:marTop w:val="0"/>
          <w:marBottom w:val="0"/>
          <w:divBdr>
            <w:top w:val="none" w:sz="0" w:space="0" w:color="auto"/>
            <w:left w:val="none" w:sz="0" w:space="0" w:color="auto"/>
            <w:bottom w:val="none" w:sz="0" w:space="0" w:color="auto"/>
            <w:right w:val="none" w:sz="0" w:space="0" w:color="auto"/>
          </w:divBdr>
        </w:div>
        <w:div w:id="894507902">
          <w:marLeft w:val="0"/>
          <w:marRight w:val="0"/>
          <w:marTop w:val="0"/>
          <w:marBottom w:val="0"/>
          <w:divBdr>
            <w:top w:val="none" w:sz="0" w:space="0" w:color="auto"/>
            <w:left w:val="none" w:sz="0" w:space="0" w:color="auto"/>
            <w:bottom w:val="none" w:sz="0" w:space="0" w:color="auto"/>
            <w:right w:val="none" w:sz="0" w:space="0" w:color="auto"/>
          </w:divBdr>
        </w:div>
        <w:div w:id="926769695">
          <w:marLeft w:val="0"/>
          <w:marRight w:val="0"/>
          <w:marTop w:val="0"/>
          <w:marBottom w:val="0"/>
          <w:divBdr>
            <w:top w:val="none" w:sz="0" w:space="0" w:color="auto"/>
            <w:left w:val="none" w:sz="0" w:space="0" w:color="auto"/>
            <w:bottom w:val="none" w:sz="0" w:space="0" w:color="auto"/>
            <w:right w:val="none" w:sz="0" w:space="0" w:color="auto"/>
          </w:divBdr>
        </w:div>
        <w:div w:id="1716276746">
          <w:marLeft w:val="0"/>
          <w:marRight w:val="0"/>
          <w:marTop w:val="0"/>
          <w:marBottom w:val="0"/>
          <w:divBdr>
            <w:top w:val="none" w:sz="0" w:space="0" w:color="auto"/>
            <w:left w:val="none" w:sz="0" w:space="0" w:color="auto"/>
            <w:bottom w:val="none" w:sz="0" w:space="0" w:color="auto"/>
            <w:right w:val="none" w:sz="0" w:space="0" w:color="auto"/>
          </w:divBdr>
        </w:div>
        <w:div w:id="108399626">
          <w:marLeft w:val="0"/>
          <w:marRight w:val="0"/>
          <w:marTop w:val="0"/>
          <w:marBottom w:val="0"/>
          <w:divBdr>
            <w:top w:val="none" w:sz="0" w:space="0" w:color="auto"/>
            <w:left w:val="none" w:sz="0" w:space="0" w:color="auto"/>
            <w:bottom w:val="none" w:sz="0" w:space="0" w:color="auto"/>
            <w:right w:val="none" w:sz="0" w:space="0" w:color="auto"/>
          </w:divBdr>
        </w:div>
        <w:div w:id="1530215619">
          <w:marLeft w:val="0"/>
          <w:marRight w:val="0"/>
          <w:marTop w:val="0"/>
          <w:marBottom w:val="0"/>
          <w:divBdr>
            <w:top w:val="none" w:sz="0" w:space="0" w:color="auto"/>
            <w:left w:val="none" w:sz="0" w:space="0" w:color="auto"/>
            <w:bottom w:val="none" w:sz="0" w:space="0" w:color="auto"/>
            <w:right w:val="none" w:sz="0" w:space="0" w:color="auto"/>
          </w:divBdr>
        </w:div>
        <w:div w:id="218829916">
          <w:marLeft w:val="0"/>
          <w:marRight w:val="0"/>
          <w:marTop w:val="0"/>
          <w:marBottom w:val="0"/>
          <w:divBdr>
            <w:top w:val="none" w:sz="0" w:space="0" w:color="auto"/>
            <w:left w:val="none" w:sz="0" w:space="0" w:color="auto"/>
            <w:bottom w:val="none" w:sz="0" w:space="0" w:color="auto"/>
            <w:right w:val="none" w:sz="0" w:space="0" w:color="auto"/>
          </w:divBdr>
        </w:div>
        <w:div w:id="586617578">
          <w:marLeft w:val="0"/>
          <w:marRight w:val="0"/>
          <w:marTop w:val="0"/>
          <w:marBottom w:val="0"/>
          <w:divBdr>
            <w:top w:val="none" w:sz="0" w:space="0" w:color="auto"/>
            <w:left w:val="none" w:sz="0" w:space="0" w:color="auto"/>
            <w:bottom w:val="none" w:sz="0" w:space="0" w:color="auto"/>
            <w:right w:val="none" w:sz="0" w:space="0" w:color="auto"/>
          </w:divBdr>
        </w:div>
        <w:div w:id="482548584">
          <w:marLeft w:val="0"/>
          <w:marRight w:val="0"/>
          <w:marTop w:val="0"/>
          <w:marBottom w:val="0"/>
          <w:divBdr>
            <w:top w:val="none" w:sz="0" w:space="0" w:color="auto"/>
            <w:left w:val="none" w:sz="0" w:space="0" w:color="auto"/>
            <w:bottom w:val="none" w:sz="0" w:space="0" w:color="auto"/>
            <w:right w:val="none" w:sz="0" w:space="0" w:color="auto"/>
          </w:divBdr>
        </w:div>
        <w:div w:id="2093504478">
          <w:marLeft w:val="0"/>
          <w:marRight w:val="0"/>
          <w:marTop w:val="0"/>
          <w:marBottom w:val="0"/>
          <w:divBdr>
            <w:top w:val="none" w:sz="0" w:space="0" w:color="auto"/>
            <w:left w:val="none" w:sz="0" w:space="0" w:color="auto"/>
            <w:bottom w:val="none" w:sz="0" w:space="0" w:color="auto"/>
            <w:right w:val="none" w:sz="0" w:space="0" w:color="auto"/>
          </w:divBdr>
        </w:div>
        <w:div w:id="1954556968">
          <w:marLeft w:val="0"/>
          <w:marRight w:val="0"/>
          <w:marTop w:val="0"/>
          <w:marBottom w:val="0"/>
          <w:divBdr>
            <w:top w:val="none" w:sz="0" w:space="0" w:color="auto"/>
            <w:left w:val="none" w:sz="0" w:space="0" w:color="auto"/>
            <w:bottom w:val="none" w:sz="0" w:space="0" w:color="auto"/>
            <w:right w:val="none" w:sz="0" w:space="0" w:color="auto"/>
          </w:divBdr>
        </w:div>
        <w:div w:id="8677656">
          <w:marLeft w:val="0"/>
          <w:marRight w:val="0"/>
          <w:marTop w:val="0"/>
          <w:marBottom w:val="0"/>
          <w:divBdr>
            <w:top w:val="none" w:sz="0" w:space="0" w:color="auto"/>
            <w:left w:val="none" w:sz="0" w:space="0" w:color="auto"/>
            <w:bottom w:val="none" w:sz="0" w:space="0" w:color="auto"/>
            <w:right w:val="none" w:sz="0" w:space="0" w:color="auto"/>
          </w:divBdr>
        </w:div>
        <w:div w:id="1413116242">
          <w:marLeft w:val="0"/>
          <w:marRight w:val="0"/>
          <w:marTop w:val="0"/>
          <w:marBottom w:val="0"/>
          <w:divBdr>
            <w:top w:val="none" w:sz="0" w:space="0" w:color="auto"/>
            <w:left w:val="none" w:sz="0" w:space="0" w:color="auto"/>
            <w:bottom w:val="none" w:sz="0" w:space="0" w:color="auto"/>
            <w:right w:val="none" w:sz="0" w:space="0" w:color="auto"/>
          </w:divBdr>
        </w:div>
        <w:div w:id="81925210">
          <w:marLeft w:val="0"/>
          <w:marRight w:val="0"/>
          <w:marTop w:val="0"/>
          <w:marBottom w:val="0"/>
          <w:divBdr>
            <w:top w:val="none" w:sz="0" w:space="0" w:color="auto"/>
            <w:left w:val="none" w:sz="0" w:space="0" w:color="auto"/>
            <w:bottom w:val="none" w:sz="0" w:space="0" w:color="auto"/>
            <w:right w:val="none" w:sz="0" w:space="0" w:color="auto"/>
          </w:divBdr>
        </w:div>
        <w:div w:id="1376464631">
          <w:marLeft w:val="0"/>
          <w:marRight w:val="0"/>
          <w:marTop w:val="0"/>
          <w:marBottom w:val="0"/>
          <w:divBdr>
            <w:top w:val="none" w:sz="0" w:space="0" w:color="auto"/>
            <w:left w:val="none" w:sz="0" w:space="0" w:color="auto"/>
            <w:bottom w:val="none" w:sz="0" w:space="0" w:color="auto"/>
            <w:right w:val="none" w:sz="0" w:space="0" w:color="auto"/>
          </w:divBdr>
        </w:div>
        <w:div w:id="1579486297">
          <w:marLeft w:val="0"/>
          <w:marRight w:val="0"/>
          <w:marTop w:val="0"/>
          <w:marBottom w:val="0"/>
          <w:divBdr>
            <w:top w:val="none" w:sz="0" w:space="0" w:color="auto"/>
            <w:left w:val="none" w:sz="0" w:space="0" w:color="auto"/>
            <w:bottom w:val="none" w:sz="0" w:space="0" w:color="auto"/>
            <w:right w:val="none" w:sz="0" w:space="0" w:color="auto"/>
          </w:divBdr>
        </w:div>
        <w:div w:id="753939385">
          <w:marLeft w:val="0"/>
          <w:marRight w:val="0"/>
          <w:marTop w:val="0"/>
          <w:marBottom w:val="0"/>
          <w:divBdr>
            <w:top w:val="none" w:sz="0" w:space="0" w:color="auto"/>
            <w:left w:val="none" w:sz="0" w:space="0" w:color="auto"/>
            <w:bottom w:val="none" w:sz="0" w:space="0" w:color="auto"/>
            <w:right w:val="none" w:sz="0" w:space="0" w:color="auto"/>
          </w:divBdr>
        </w:div>
      </w:divsChild>
    </w:div>
    <w:div w:id="1206211611">
      <w:bodyDiv w:val="1"/>
      <w:marLeft w:val="0"/>
      <w:marRight w:val="0"/>
      <w:marTop w:val="0"/>
      <w:marBottom w:val="0"/>
      <w:divBdr>
        <w:top w:val="none" w:sz="0" w:space="0" w:color="auto"/>
        <w:left w:val="none" w:sz="0" w:space="0" w:color="auto"/>
        <w:bottom w:val="none" w:sz="0" w:space="0" w:color="auto"/>
        <w:right w:val="none" w:sz="0" w:space="0" w:color="auto"/>
      </w:divBdr>
    </w:div>
    <w:div w:id="1232080623">
      <w:bodyDiv w:val="1"/>
      <w:marLeft w:val="0"/>
      <w:marRight w:val="0"/>
      <w:marTop w:val="0"/>
      <w:marBottom w:val="0"/>
      <w:divBdr>
        <w:top w:val="none" w:sz="0" w:space="0" w:color="auto"/>
        <w:left w:val="none" w:sz="0" w:space="0" w:color="auto"/>
        <w:bottom w:val="none" w:sz="0" w:space="0" w:color="auto"/>
        <w:right w:val="none" w:sz="0" w:space="0" w:color="auto"/>
      </w:divBdr>
    </w:div>
    <w:div w:id="1241405652">
      <w:bodyDiv w:val="1"/>
      <w:marLeft w:val="0"/>
      <w:marRight w:val="0"/>
      <w:marTop w:val="0"/>
      <w:marBottom w:val="0"/>
      <w:divBdr>
        <w:top w:val="none" w:sz="0" w:space="0" w:color="auto"/>
        <w:left w:val="none" w:sz="0" w:space="0" w:color="auto"/>
        <w:bottom w:val="none" w:sz="0" w:space="0" w:color="auto"/>
        <w:right w:val="none" w:sz="0" w:space="0" w:color="auto"/>
      </w:divBdr>
      <w:divsChild>
        <w:div w:id="2003388656">
          <w:marLeft w:val="0"/>
          <w:marRight w:val="0"/>
          <w:marTop w:val="0"/>
          <w:marBottom w:val="0"/>
          <w:divBdr>
            <w:top w:val="none" w:sz="0" w:space="0" w:color="auto"/>
            <w:left w:val="none" w:sz="0" w:space="0" w:color="auto"/>
            <w:bottom w:val="none" w:sz="0" w:space="0" w:color="auto"/>
            <w:right w:val="none" w:sz="0" w:space="0" w:color="auto"/>
          </w:divBdr>
          <w:divsChild>
            <w:div w:id="392503892">
              <w:marLeft w:val="0"/>
              <w:marRight w:val="0"/>
              <w:marTop w:val="0"/>
              <w:marBottom w:val="0"/>
              <w:divBdr>
                <w:top w:val="single" w:sz="12" w:space="0" w:color="000000"/>
                <w:left w:val="none" w:sz="0" w:space="0" w:color="auto"/>
                <w:bottom w:val="none" w:sz="0" w:space="0" w:color="auto"/>
                <w:right w:val="none" w:sz="0" w:space="0" w:color="auto"/>
              </w:divBdr>
              <w:divsChild>
                <w:div w:id="17354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2157">
      <w:bodyDiv w:val="1"/>
      <w:marLeft w:val="0"/>
      <w:marRight w:val="0"/>
      <w:marTop w:val="0"/>
      <w:marBottom w:val="0"/>
      <w:divBdr>
        <w:top w:val="none" w:sz="0" w:space="0" w:color="auto"/>
        <w:left w:val="none" w:sz="0" w:space="0" w:color="auto"/>
        <w:bottom w:val="none" w:sz="0" w:space="0" w:color="auto"/>
        <w:right w:val="none" w:sz="0" w:space="0" w:color="auto"/>
      </w:divBdr>
    </w:div>
    <w:div w:id="1719161381">
      <w:bodyDiv w:val="1"/>
      <w:marLeft w:val="0"/>
      <w:marRight w:val="0"/>
      <w:marTop w:val="0"/>
      <w:marBottom w:val="0"/>
      <w:divBdr>
        <w:top w:val="none" w:sz="0" w:space="0" w:color="auto"/>
        <w:left w:val="none" w:sz="0" w:space="0" w:color="auto"/>
        <w:bottom w:val="none" w:sz="0" w:space="0" w:color="auto"/>
        <w:right w:val="none" w:sz="0" w:space="0" w:color="auto"/>
      </w:divBdr>
    </w:div>
    <w:div w:id="1818497188">
      <w:bodyDiv w:val="1"/>
      <w:marLeft w:val="0"/>
      <w:marRight w:val="0"/>
      <w:marTop w:val="0"/>
      <w:marBottom w:val="0"/>
      <w:divBdr>
        <w:top w:val="none" w:sz="0" w:space="0" w:color="auto"/>
        <w:left w:val="none" w:sz="0" w:space="0" w:color="auto"/>
        <w:bottom w:val="none" w:sz="0" w:space="0" w:color="auto"/>
        <w:right w:val="none" w:sz="0" w:space="0" w:color="auto"/>
      </w:divBdr>
    </w:div>
    <w:div w:id="21039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ewpoint.ca/" TargetMode="External"/><Relationship Id="rId4" Type="http://schemas.openxmlformats.org/officeDocument/2006/relationships/settings" Target="settings.xml"/><Relationship Id="rId9" Type="http://schemas.openxmlformats.org/officeDocument/2006/relationships/hyperlink" Target="https://novascotia.ca/nse/wetland/docs/Nova.Scotia.Wetland.Conservation.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F415C-28EA-4555-93E0-54EB9097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6</Pages>
  <Words>1801</Words>
  <Characters>9309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Bennery Lake Watershed Management Committee Meeting Minutes April 2018</vt:lpstr>
    </vt:vector>
  </TitlesOfParts>
  <Company>HRWC</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Bennery Lake Watershed Management Committee Meeting Minutes April 2018</dc:title>
  <dc:creator>Barry Geddes</dc:creator>
  <cp:lastModifiedBy>Anna McCarron</cp:lastModifiedBy>
  <cp:revision>15</cp:revision>
  <cp:lastPrinted>2020-10-22T20:48:00Z</cp:lastPrinted>
  <dcterms:created xsi:type="dcterms:W3CDTF">2020-02-10T19:26:00Z</dcterms:created>
  <dcterms:modified xsi:type="dcterms:W3CDTF">2020-10-22T20:54:00Z</dcterms:modified>
</cp:coreProperties>
</file>